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00" w:rsidRPr="004C45C6" w:rsidRDefault="004C45C6" w:rsidP="004C45C6">
      <w:pPr>
        <w:pStyle w:val="NoSpacing"/>
        <w:jc w:val="center"/>
        <w:rPr>
          <w:b/>
          <w:i/>
          <w:color w:val="FF0000"/>
        </w:rPr>
      </w:pPr>
      <w:r w:rsidRPr="004C45C6">
        <w:rPr>
          <w:b/>
          <w:i/>
          <w:shd w:val="clear" w:color="auto" w:fill="FFFFFF"/>
        </w:rPr>
        <w:t>N</w:t>
      </w:r>
      <w:r w:rsidR="008935A2">
        <w:rPr>
          <w:b/>
          <w:i/>
          <w:shd w:val="clear" w:color="auto" w:fill="FFFFFF"/>
        </w:rPr>
        <w:t>eonatal nurses' response</w:t>
      </w:r>
      <w:r w:rsidRPr="004C45C6">
        <w:rPr>
          <w:b/>
          <w:i/>
          <w:shd w:val="clear" w:color="auto" w:fill="FFFFFF"/>
        </w:rPr>
        <w:t xml:space="preserve"> to a hypotheti</w:t>
      </w:r>
      <w:r>
        <w:rPr>
          <w:b/>
          <w:i/>
          <w:shd w:val="clear" w:color="auto" w:fill="FFFFFF"/>
        </w:rPr>
        <w:t>cal premature birth situation: W</w:t>
      </w:r>
      <w:r w:rsidRPr="004C45C6">
        <w:rPr>
          <w:b/>
          <w:i/>
          <w:shd w:val="clear" w:color="auto" w:fill="FFFFFF"/>
        </w:rPr>
        <w:t>hat if it was my baby?</w:t>
      </w:r>
    </w:p>
    <w:p w:rsidR="004565B3" w:rsidRDefault="004565B3" w:rsidP="004565B3">
      <w:pPr>
        <w:spacing w:line="360" w:lineRule="auto"/>
        <w:rPr>
          <w:b/>
        </w:rPr>
      </w:pPr>
      <w:r>
        <w:rPr>
          <w:b/>
        </w:rPr>
        <w:t>ASTRACT</w:t>
      </w:r>
    </w:p>
    <w:p w:rsidR="004565B3" w:rsidRPr="00844ABB" w:rsidRDefault="004565B3" w:rsidP="004565B3">
      <w:pPr>
        <w:spacing w:line="360" w:lineRule="auto"/>
        <w:rPr>
          <w:b/>
          <w:color w:val="000000" w:themeColor="text1"/>
        </w:rPr>
      </w:pPr>
      <w:r w:rsidRPr="00844ABB">
        <w:rPr>
          <w:b/>
          <w:color w:val="000000" w:themeColor="text1"/>
        </w:rPr>
        <w:t>Background:</w:t>
      </w:r>
    </w:p>
    <w:p w:rsidR="00432424" w:rsidRPr="00844ABB" w:rsidRDefault="00432424" w:rsidP="004565B3">
      <w:pPr>
        <w:spacing w:line="360" w:lineRule="auto"/>
        <w:rPr>
          <w:color w:val="000000" w:themeColor="text1"/>
        </w:rPr>
      </w:pPr>
      <w:r w:rsidRPr="00844ABB">
        <w:rPr>
          <w:color w:val="000000" w:themeColor="text1"/>
        </w:rPr>
        <w:t>Evolving technology and scientific advancement have increased the chances of survival of the extremely premature baby, however such survival can be associated with some severe long-term morbidities.</w:t>
      </w:r>
    </w:p>
    <w:p w:rsidR="004565B3" w:rsidRPr="00844ABB" w:rsidRDefault="004565B3" w:rsidP="004565B3">
      <w:pPr>
        <w:spacing w:line="360" w:lineRule="auto"/>
        <w:rPr>
          <w:color w:val="000000" w:themeColor="text1"/>
        </w:rPr>
      </w:pPr>
      <w:r w:rsidRPr="00844ABB">
        <w:rPr>
          <w:b/>
          <w:color w:val="000000" w:themeColor="text1"/>
        </w:rPr>
        <w:t>Research question</w:t>
      </w:r>
      <w:r w:rsidRPr="00844ABB">
        <w:rPr>
          <w:color w:val="000000" w:themeColor="text1"/>
        </w:rPr>
        <w:t>: The</w:t>
      </w:r>
      <w:r w:rsidRPr="004565B3">
        <w:rPr>
          <w:color w:val="000000" w:themeColor="text1"/>
        </w:rPr>
        <w:t xml:space="preserve"> research investigates the caregiving </w:t>
      </w:r>
      <w:r w:rsidR="00844ABB">
        <w:rPr>
          <w:color w:val="000000" w:themeColor="text1"/>
        </w:rPr>
        <w:t xml:space="preserve">and ethical dilemmas </w:t>
      </w:r>
      <w:r w:rsidRPr="004565B3">
        <w:rPr>
          <w:color w:val="000000" w:themeColor="text1"/>
        </w:rPr>
        <w:t>faced by neonatal nurses when caring for extremely premature babies</w:t>
      </w:r>
      <w:r w:rsidR="00844ABB">
        <w:rPr>
          <w:color w:val="000000" w:themeColor="text1"/>
        </w:rPr>
        <w:t xml:space="preserve"> </w:t>
      </w:r>
      <w:r w:rsidR="00844ABB" w:rsidRPr="001D2CF2">
        <w:t xml:space="preserve">(defined as </w:t>
      </w:r>
      <w:r w:rsidR="00844ABB">
        <w:t>≤ 24weeks gestation)</w:t>
      </w:r>
      <w:r w:rsidRPr="004565B3">
        <w:rPr>
          <w:color w:val="000000" w:themeColor="text1"/>
        </w:rPr>
        <w:t>.</w:t>
      </w:r>
      <w:r w:rsidRPr="004565B3">
        <w:rPr>
          <w:color w:val="FF0000"/>
        </w:rPr>
        <w:t xml:space="preserve"> </w:t>
      </w:r>
      <w:r w:rsidRPr="00844ABB">
        <w:rPr>
          <w:color w:val="000000" w:themeColor="text1"/>
        </w:rPr>
        <w:t>This paper explores the issues arising for neonatal nurses when they considere</w:t>
      </w:r>
      <w:r w:rsidR="00432424" w:rsidRPr="00844ABB">
        <w:rPr>
          <w:color w:val="000000" w:themeColor="text1"/>
        </w:rPr>
        <w:t xml:space="preserve">d the philosophical </w:t>
      </w:r>
      <w:r w:rsidR="00844ABB" w:rsidRPr="00844ABB">
        <w:rPr>
          <w:color w:val="000000" w:themeColor="text1"/>
        </w:rPr>
        <w:t>question</w:t>
      </w:r>
      <w:r w:rsidRPr="00844ABB">
        <w:rPr>
          <w:color w:val="000000" w:themeColor="text1"/>
        </w:rPr>
        <w:t xml:space="preserve"> </w:t>
      </w:r>
      <w:r w:rsidR="00432424" w:rsidRPr="00844ABB">
        <w:rPr>
          <w:color w:val="000000" w:themeColor="text1"/>
        </w:rPr>
        <w:t xml:space="preserve">of </w:t>
      </w:r>
      <w:r w:rsidR="00432424" w:rsidRPr="00AF24DE">
        <w:rPr>
          <w:i/>
          <w:color w:val="000000" w:themeColor="text1"/>
        </w:rPr>
        <w:t>‘</w:t>
      </w:r>
      <w:r w:rsidR="00AF24DE">
        <w:rPr>
          <w:i/>
          <w:color w:val="000000" w:themeColor="text1"/>
        </w:rPr>
        <w:t>what if it was</w:t>
      </w:r>
      <w:r w:rsidR="00432424" w:rsidRPr="00AF24DE">
        <w:rPr>
          <w:i/>
          <w:color w:val="000000" w:themeColor="text1"/>
        </w:rPr>
        <w:t xml:space="preserve"> me</w:t>
      </w:r>
      <w:r w:rsidR="009D265D">
        <w:rPr>
          <w:i/>
          <w:color w:val="000000" w:themeColor="text1"/>
        </w:rPr>
        <w:t xml:space="preserve"> and my baby</w:t>
      </w:r>
      <w:r w:rsidR="00432424" w:rsidRPr="00AF24DE">
        <w:rPr>
          <w:i/>
          <w:color w:val="000000" w:themeColor="text1"/>
        </w:rPr>
        <w:t>’</w:t>
      </w:r>
      <w:r w:rsidR="009D265D">
        <w:rPr>
          <w:color w:val="000000" w:themeColor="text1"/>
        </w:rPr>
        <w:t>,</w:t>
      </w:r>
      <w:r w:rsidR="00844ABB" w:rsidRPr="00844ABB">
        <w:rPr>
          <w:color w:val="000000" w:themeColor="text1"/>
        </w:rPr>
        <w:t xml:space="preserve"> or what they believed they would do in the hypothetical situation of </w:t>
      </w:r>
      <w:r w:rsidR="00AF24DE">
        <w:rPr>
          <w:color w:val="000000" w:themeColor="text1"/>
        </w:rPr>
        <w:t xml:space="preserve">going into premature labour and </w:t>
      </w:r>
      <w:r w:rsidR="00844ABB" w:rsidRPr="00844ABB">
        <w:rPr>
          <w:color w:val="000000" w:themeColor="text1"/>
        </w:rPr>
        <w:t>del</w:t>
      </w:r>
      <w:r w:rsidR="00AF24DE">
        <w:rPr>
          <w:color w:val="000000" w:themeColor="text1"/>
        </w:rPr>
        <w:t xml:space="preserve">ivering an </w:t>
      </w:r>
      <w:r w:rsidR="00844ABB" w:rsidRPr="00844ABB">
        <w:rPr>
          <w:color w:val="000000" w:themeColor="text1"/>
        </w:rPr>
        <w:t>extremely premature baby.</w:t>
      </w:r>
    </w:p>
    <w:p w:rsidR="004565B3" w:rsidRPr="00844ABB" w:rsidRDefault="004565B3" w:rsidP="004565B3">
      <w:pPr>
        <w:spacing w:line="360" w:lineRule="auto"/>
        <w:rPr>
          <w:color w:val="000000" w:themeColor="text1"/>
        </w:rPr>
      </w:pPr>
      <w:r w:rsidRPr="00844ABB">
        <w:rPr>
          <w:b/>
          <w:color w:val="000000" w:themeColor="text1"/>
        </w:rPr>
        <w:t>Participants:</w:t>
      </w:r>
      <w:r w:rsidRPr="00844ABB">
        <w:rPr>
          <w:color w:val="000000" w:themeColor="text1"/>
        </w:rPr>
        <w:t xml:space="preserve"> Data were collected via a questionnaire to Australian neonatal nurses and semi-structured interviews with 24 neonatal nurses in NSW, Australia. </w:t>
      </w:r>
    </w:p>
    <w:p w:rsidR="004565B3" w:rsidRPr="00844ABB" w:rsidRDefault="004565B3" w:rsidP="004565B3">
      <w:pPr>
        <w:spacing w:line="360" w:lineRule="auto"/>
        <w:rPr>
          <w:color w:val="000000" w:themeColor="text1"/>
        </w:rPr>
      </w:pPr>
      <w:r w:rsidRPr="00844ABB">
        <w:rPr>
          <w:b/>
          <w:color w:val="000000" w:themeColor="text1"/>
        </w:rPr>
        <w:t>Ethical considerations:</w:t>
      </w:r>
      <w:r w:rsidRPr="00844ABB">
        <w:rPr>
          <w:color w:val="000000" w:themeColor="text1"/>
        </w:rPr>
        <w:t xml:space="preserve"> </w:t>
      </w:r>
      <w:r w:rsidR="00021EB7">
        <w:rPr>
          <w:color w:val="000000" w:themeColor="text1"/>
        </w:rPr>
        <w:t xml:space="preserve">Relevant ethical approvals have been obtained by </w:t>
      </w:r>
      <w:r w:rsidRPr="00844ABB">
        <w:rPr>
          <w:color w:val="000000" w:themeColor="text1"/>
        </w:rPr>
        <w:t>the researchers.</w:t>
      </w:r>
    </w:p>
    <w:p w:rsidR="00432424" w:rsidRPr="00AF24DE" w:rsidRDefault="004565B3" w:rsidP="004565B3">
      <w:pPr>
        <w:spacing w:line="360" w:lineRule="auto"/>
        <w:rPr>
          <w:iCs/>
          <w:color w:val="000000" w:themeColor="text1"/>
        </w:rPr>
      </w:pPr>
      <w:r w:rsidRPr="00844ABB">
        <w:rPr>
          <w:b/>
          <w:color w:val="000000" w:themeColor="text1"/>
        </w:rPr>
        <w:t>Findings:</w:t>
      </w:r>
      <w:r w:rsidRPr="004565B3">
        <w:rPr>
          <w:color w:val="FF0000"/>
        </w:rPr>
        <w:t xml:space="preserve"> </w:t>
      </w:r>
      <w:r w:rsidRPr="004565B3">
        <w:rPr>
          <w:color w:val="000000" w:themeColor="text1"/>
        </w:rPr>
        <w:t>A qualitative approach was used to analyse the data. The theme ‘</w:t>
      </w:r>
      <w:r w:rsidRPr="004565B3">
        <w:rPr>
          <w:i/>
          <w:color w:val="000000" w:themeColor="text1"/>
        </w:rPr>
        <w:t>imagined futures</w:t>
      </w:r>
      <w:r w:rsidRPr="004565B3">
        <w:rPr>
          <w:color w:val="000000" w:themeColor="text1"/>
        </w:rPr>
        <w:t xml:space="preserve">’ was generated which comprised three sub-themes: </w:t>
      </w:r>
      <w:r w:rsidRPr="004565B3">
        <w:rPr>
          <w:iCs/>
          <w:color w:val="000000" w:themeColor="text1"/>
        </w:rPr>
        <w:t>‘</w:t>
      </w:r>
      <w:r w:rsidRPr="004565B3">
        <w:rPr>
          <w:i/>
          <w:iCs/>
          <w:color w:val="000000" w:themeColor="text1"/>
        </w:rPr>
        <w:t xml:space="preserve">choice is important’, ‘not subjecting their own baby to treatment’, and ‘nurses and outcome </w:t>
      </w:r>
      <w:r w:rsidRPr="00AF24DE">
        <w:rPr>
          <w:i/>
          <w:iCs/>
          <w:color w:val="000000" w:themeColor="text1"/>
        </w:rPr>
        <w:t xml:space="preserve">predictions’. </w:t>
      </w:r>
      <w:r w:rsidR="00432424" w:rsidRPr="00AF24DE">
        <w:rPr>
          <w:iCs/>
          <w:color w:val="000000" w:themeColor="text1"/>
        </w:rPr>
        <w:t xml:space="preserve">The results offer an important and unique understanding into the </w:t>
      </w:r>
      <w:r w:rsidR="00021EB7">
        <w:rPr>
          <w:iCs/>
          <w:color w:val="000000" w:themeColor="text1"/>
        </w:rPr>
        <w:t xml:space="preserve">perceptions of </w:t>
      </w:r>
      <w:r w:rsidR="00432424" w:rsidRPr="00AF24DE">
        <w:rPr>
          <w:iCs/>
          <w:color w:val="000000" w:themeColor="text1"/>
        </w:rPr>
        <w:t>nursing staff who care for extremely premature babies</w:t>
      </w:r>
      <w:r w:rsidR="00021EB7">
        <w:rPr>
          <w:iCs/>
          <w:color w:val="000000" w:themeColor="text1"/>
        </w:rPr>
        <w:t xml:space="preserve"> and their</w:t>
      </w:r>
      <w:r w:rsidR="00AF24DE" w:rsidRPr="00AF24DE">
        <w:rPr>
          <w:iCs/>
          <w:color w:val="000000" w:themeColor="text1"/>
        </w:rPr>
        <w:t xml:space="preserve"> family</w:t>
      </w:r>
      <w:r w:rsidR="00021EB7">
        <w:rPr>
          <w:iCs/>
          <w:color w:val="000000" w:themeColor="text1"/>
        </w:rPr>
        <w:t xml:space="preserve">, see them go home and </w:t>
      </w:r>
      <w:r w:rsidR="00432424" w:rsidRPr="00AF24DE">
        <w:rPr>
          <w:iCs/>
          <w:color w:val="000000" w:themeColor="text1"/>
        </w:rPr>
        <w:t>witness their evolving outcome</w:t>
      </w:r>
      <w:r w:rsidR="00021EB7">
        <w:rPr>
          <w:iCs/>
          <w:color w:val="000000" w:themeColor="text1"/>
        </w:rPr>
        <w:t>s</w:t>
      </w:r>
      <w:r w:rsidR="00432424" w:rsidRPr="00AF24DE">
        <w:rPr>
          <w:iCs/>
          <w:color w:val="000000" w:themeColor="text1"/>
        </w:rPr>
        <w:t xml:space="preserve">. </w:t>
      </w:r>
      <w:r w:rsidRPr="00AF24DE">
        <w:rPr>
          <w:iCs/>
          <w:color w:val="000000" w:themeColor="text1"/>
        </w:rPr>
        <w:t xml:space="preserve">The results show that </w:t>
      </w:r>
      <w:r w:rsidR="00AF24DE" w:rsidRPr="00AF24DE">
        <w:rPr>
          <w:iCs/>
          <w:color w:val="000000" w:themeColor="text1"/>
        </w:rPr>
        <w:t>previous clinical and personal experiences led</w:t>
      </w:r>
      <w:r w:rsidR="00DE12E6">
        <w:rPr>
          <w:iCs/>
          <w:color w:val="000000" w:themeColor="text1"/>
        </w:rPr>
        <w:t xml:space="preserve"> the nurses in the study to </w:t>
      </w:r>
      <w:r w:rsidR="00AF24DE" w:rsidRPr="00AF24DE">
        <w:rPr>
          <w:iCs/>
          <w:color w:val="000000" w:themeColor="text1"/>
        </w:rPr>
        <w:t xml:space="preserve">choose </w:t>
      </w:r>
      <w:r w:rsidR="00432424" w:rsidRPr="00AF24DE">
        <w:rPr>
          <w:iCs/>
          <w:color w:val="000000" w:themeColor="text1"/>
        </w:rPr>
        <w:t xml:space="preserve">to have </w:t>
      </w:r>
      <w:r w:rsidR="00021EB7">
        <w:rPr>
          <w:iCs/>
          <w:color w:val="000000" w:themeColor="text1"/>
        </w:rPr>
        <w:t>the belief</w:t>
      </w:r>
      <w:r w:rsidR="00DE12E6">
        <w:rPr>
          <w:iCs/>
          <w:color w:val="000000" w:themeColor="text1"/>
        </w:rPr>
        <w:t>,</w:t>
      </w:r>
      <w:r w:rsidR="00021EB7">
        <w:rPr>
          <w:iCs/>
          <w:color w:val="000000" w:themeColor="text1"/>
        </w:rPr>
        <w:t xml:space="preserve"> that if in a similar situation, they would choose not to have </w:t>
      </w:r>
      <w:r w:rsidR="00AF24DE" w:rsidRPr="00AF24DE">
        <w:rPr>
          <w:iCs/>
          <w:color w:val="000000" w:themeColor="text1"/>
        </w:rPr>
        <w:t>their own baby resuscitated and subjected to the very treatment that they provide to other babies.</w:t>
      </w:r>
    </w:p>
    <w:p w:rsidR="004565B3" w:rsidRDefault="004565B3" w:rsidP="004565B3">
      <w:pPr>
        <w:spacing w:line="360" w:lineRule="auto"/>
        <w:rPr>
          <w:iCs/>
        </w:rPr>
      </w:pPr>
      <w:r>
        <w:rPr>
          <w:b/>
          <w:iCs/>
        </w:rPr>
        <w:t>Conclusion:</w:t>
      </w:r>
      <w:r>
        <w:rPr>
          <w:iCs/>
        </w:rPr>
        <w:t xml:space="preserve"> </w:t>
      </w:r>
    </w:p>
    <w:p w:rsidR="00891DD4" w:rsidRDefault="00A165FD" w:rsidP="00FB114D">
      <w:pPr>
        <w:autoSpaceDE w:val="0"/>
        <w:autoSpaceDN w:val="0"/>
        <w:adjustRightInd w:val="0"/>
        <w:spacing w:line="360" w:lineRule="auto"/>
        <w:rPr>
          <w:color w:val="FF0000"/>
        </w:rPr>
      </w:pPr>
      <w:r w:rsidRPr="00AA2800">
        <w:t>The theme ‘</w:t>
      </w:r>
      <w:r w:rsidRPr="00AA2800">
        <w:rPr>
          <w:i/>
        </w:rPr>
        <w:t>imagined futures</w:t>
      </w:r>
      <w:r w:rsidRPr="00AA2800">
        <w:t xml:space="preserve">’ offers an overall understanding of how neonatal nurses imagine what the life of the </w:t>
      </w:r>
      <w:r>
        <w:t xml:space="preserve">extremely premature </w:t>
      </w:r>
      <w:r w:rsidRPr="00AA2800">
        <w:t xml:space="preserve">baby and </w:t>
      </w:r>
      <w:r>
        <w:t xml:space="preserve">his/her </w:t>
      </w:r>
      <w:r w:rsidRPr="00AA2800">
        <w:t>family will b</w:t>
      </w:r>
      <w:r w:rsidR="00021EB7">
        <w:t xml:space="preserve">e like after discharge from </w:t>
      </w:r>
      <w:r w:rsidRPr="00AA2800">
        <w:t xml:space="preserve">neonatal intensive care. </w:t>
      </w:r>
      <w:r>
        <w:t xml:space="preserve">The nurses’ past experience has led them to believe that they would not </w:t>
      </w:r>
      <w:r w:rsidRPr="00AA2800">
        <w:t>want this life for themselves and their baby</w:t>
      </w:r>
      <w:r w:rsidR="00DE12E6">
        <w:t>,</w:t>
      </w:r>
      <w:r w:rsidRPr="00AA2800">
        <w:t xml:space="preserve"> if they were to deliver at 24 weeks gestation or less.</w:t>
      </w:r>
    </w:p>
    <w:p w:rsidR="00A165FD" w:rsidRDefault="00A165FD" w:rsidP="00FB114D">
      <w:pPr>
        <w:autoSpaceDE w:val="0"/>
        <w:autoSpaceDN w:val="0"/>
        <w:adjustRightInd w:val="0"/>
        <w:spacing w:line="360" w:lineRule="auto"/>
        <w:rPr>
          <w:b/>
          <w:color w:val="FF0000"/>
        </w:rPr>
      </w:pPr>
    </w:p>
    <w:p w:rsidR="00AD3432" w:rsidRDefault="00AD3432" w:rsidP="00FB114D">
      <w:pPr>
        <w:autoSpaceDE w:val="0"/>
        <w:autoSpaceDN w:val="0"/>
        <w:adjustRightInd w:val="0"/>
        <w:spacing w:line="360" w:lineRule="auto"/>
        <w:rPr>
          <w:b/>
          <w:color w:val="000000" w:themeColor="text1"/>
        </w:rPr>
      </w:pPr>
    </w:p>
    <w:p w:rsidR="00AD3432" w:rsidRDefault="00AD3432" w:rsidP="00FB114D">
      <w:pPr>
        <w:autoSpaceDE w:val="0"/>
        <w:autoSpaceDN w:val="0"/>
        <w:adjustRightInd w:val="0"/>
        <w:spacing w:line="360" w:lineRule="auto"/>
        <w:rPr>
          <w:b/>
          <w:color w:val="000000" w:themeColor="text1"/>
        </w:rPr>
      </w:pPr>
    </w:p>
    <w:p w:rsidR="00AD3432" w:rsidRDefault="00AD3432" w:rsidP="00FB114D">
      <w:pPr>
        <w:autoSpaceDE w:val="0"/>
        <w:autoSpaceDN w:val="0"/>
        <w:adjustRightInd w:val="0"/>
        <w:spacing w:line="360" w:lineRule="auto"/>
        <w:rPr>
          <w:b/>
          <w:color w:val="000000" w:themeColor="text1"/>
        </w:rPr>
      </w:pPr>
    </w:p>
    <w:p w:rsidR="00891DD4" w:rsidRPr="001A6C6A" w:rsidRDefault="009007C7" w:rsidP="00FB114D">
      <w:pPr>
        <w:autoSpaceDE w:val="0"/>
        <w:autoSpaceDN w:val="0"/>
        <w:adjustRightInd w:val="0"/>
        <w:spacing w:line="360" w:lineRule="auto"/>
        <w:rPr>
          <w:b/>
          <w:color w:val="000000" w:themeColor="text1"/>
        </w:rPr>
      </w:pPr>
      <w:r w:rsidRPr="001A6C6A">
        <w:rPr>
          <w:b/>
          <w:color w:val="000000" w:themeColor="text1"/>
        </w:rPr>
        <w:lastRenderedPageBreak/>
        <w:t>INTRODUCTION</w:t>
      </w:r>
    </w:p>
    <w:p w:rsidR="009007C7" w:rsidRDefault="009007C7" w:rsidP="00FB114D">
      <w:pPr>
        <w:autoSpaceDE w:val="0"/>
        <w:autoSpaceDN w:val="0"/>
        <w:adjustRightInd w:val="0"/>
        <w:spacing w:line="360" w:lineRule="auto"/>
        <w:rPr>
          <w:color w:val="FF0000"/>
        </w:rPr>
      </w:pPr>
    </w:p>
    <w:p w:rsidR="00FB114D" w:rsidRPr="00011A7D" w:rsidRDefault="00FB114D" w:rsidP="00FB114D">
      <w:pPr>
        <w:autoSpaceDE w:val="0"/>
        <w:autoSpaceDN w:val="0"/>
        <w:adjustRightInd w:val="0"/>
        <w:spacing w:line="360" w:lineRule="auto"/>
        <w:rPr>
          <w:bCs/>
          <w:color w:val="000000" w:themeColor="text1"/>
          <w:lang w:val="en-US"/>
        </w:rPr>
      </w:pPr>
      <w:r w:rsidRPr="001A6C6A">
        <w:rPr>
          <w:color w:val="000000" w:themeColor="text1"/>
        </w:rPr>
        <w:t>The</w:t>
      </w:r>
      <w:r w:rsidR="001A6C6A" w:rsidRPr="001A6C6A">
        <w:rPr>
          <w:color w:val="000000" w:themeColor="text1"/>
        </w:rPr>
        <w:t xml:space="preserve">re is no argument that the </w:t>
      </w:r>
      <w:r w:rsidRPr="001A6C6A">
        <w:rPr>
          <w:color w:val="000000" w:themeColor="text1"/>
        </w:rPr>
        <w:t xml:space="preserve">survival of extremely premature babies has improved </w:t>
      </w:r>
      <w:r w:rsidR="00021EB7">
        <w:rPr>
          <w:color w:val="000000" w:themeColor="text1"/>
        </w:rPr>
        <w:t xml:space="preserve">substantially, however similar </w:t>
      </w:r>
      <w:r w:rsidRPr="001A6C6A">
        <w:rPr>
          <w:color w:val="000000" w:themeColor="text1"/>
        </w:rPr>
        <w:t>improvement</w:t>
      </w:r>
      <w:r w:rsidR="00021EB7">
        <w:rPr>
          <w:color w:val="000000" w:themeColor="text1"/>
        </w:rPr>
        <w:t xml:space="preserve">s have not been noted </w:t>
      </w:r>
      <w:r w:rsidRPr="001A6C6A">
        <w:rPr>
          <w:color w:val="000000" w:themeColor="text1"/>
        </w:rPr>
        <w:t xml:space="preserve">for </w:t>
      </w:r>
      <w:r w:rsidR="009007C7" w:rsidRPr="001A6C6A">
        <w:rPr>
          <w:color w:val="000000" w:themeColor="text1"/>
        </w:rPr>
        <w:t xml:space="preserve">long term </w:t>
      </w:r>
      <w:r w:rsidR="00122DBE">
        <w:rPr>
          <w:color w:val="000000" w:themeColor="text1"/>
        </w:rPr>
        <w:t>morbidity,</w:t>
      </w:r>
      <w:r w:rsidR="00ED4763">
        <w:rPr>
          <w:color w:val="000000" w:themeColor="text1"/>
        </w:rPr>
        <w:t xml:space="preserve"> </w:t>
      </w:r>
      <w:r w:rsidR="00122DBE">
        <w:rPr>
          <w:color w:val="000000" w:themeColor="text1"/>
          <w:vertAlign w:val="superscript"/>
        </w:rPr>
        <w:t xml:space="preserve">1 </w:t>
      </w:r>
      <w:r w:rsidR="001A6C6A" w:rsidRPr="001A6C6A">
        <w:rPr>
          <w:color w:val="000000" w:themeColor="text1"/>
        </w:rPr>
        <w:t xml:space="preserve">or </w:t>
      </w:r>
      <w:r w:rsidR="00021EB7">
        <w:rPr>
          <w:color w:val="000000" w:themeColor="text1"/>
        </w:rPr>
        <w:t xml:space="preserve">in </w:t>
      </w:r>
      <w:r w:rsidR="001A6C6A" w:rsidRPr="001A6C6A">
        <w:rPr>
          <w:color w:val="000000" w:themeColor="text1"/>
        </w:rPr>
        <w:t>the long term problems ass</w:t>
      </w:r>
      <w:r w:rsidR="001A6C6A">
        <w:rPr>
          <w:color w:val="000000" w:themeColor="text1"/>
        </w:rPr>
        <w:t>oc</w:t>
      </w:r>
      <w:r w:rsidR="001A6C6A" w:rsidRPr="001A6C6A">
        <w:rPr>
          <w:color w:val="000000" w:themeColor="text1"/>
        </w:rPr>
        <w:t>i</w:t>
      </w:r>
      <w:r w:rsidR="001A6C6A">
        <w:rPr>
          <w:color w:val="000000" w:themeColor="text1"/>
        </w:rPr>
        <w:t>a</w:t>
      </w:r>
      <w:r w:rsidR="00021EB7">
        <w:rPr>
          <w:color w:val="000000" w:themeColor="text1"/>
        </w:rPr>
        <w:t xml:space="preserve">ted with being born at </w:t>
      </w:r>
      <w:r w:rsidR="001A6C6A" w:rsidRPr="001A6C6A">
        <w:rPr>
          <w:color w:val="000000" w:themeColor="text1"/>
        </w:rPr>
        <w:t xml:space="preserve">an </w:t>
      </w:r>
      <w:r w:rsidR="00021EB7">
        <w:rPr>
          <w:color w:val="000000" w:themeColor="text1"/>
        </w:rPr>
        <w:t xml:space="preserve">extremely </w:t>
      </w:r>
      <w:r w:rsidR="001A6C6A" w:rsidRPr="001A6C6A">
        <w:rPr>
          <w:color w:val="000000" w:themeColor="text1"/>
        </w:rPr>
        <w:t>early gestation</w:t>
      </w:r>
      <w:r w:rsidR="009007C7" w:rsidRPr="001A6C6A">
        <w:rPr>
          <w:color w:val="000000" w:themeColor="text1"/>
        </w:rPr>
        <w:t>.</w:t>
      </w:r>
      <w:r w:rsidR="009007C7" w:rsidRPr="00E13777">
        <w:rPr>
          <w:color w:val="FF0000"/>
        </w:rPr>
        <w:t xml:space="preserve"> </w:t>
      </w:r>
      <w:r w:rsidR="009007C7" w:rsidRPr="00011A7D">
        <w:rPr>
          <w:bCs/>
          <w:color w:val="000000" w:themeColor="text1"/>
          <w:lang w:val="en-US"/>
        </w:rPr>
        <w:t>The minimum age of viability is considered to be as young as 23 weeks gestation, with the occasional survivor reported at 22 weeks gestation</w:t>
      </w:r>
      <w:r w:rsidR="00122DBE">
        <w:rPr>
          <w:bCs/>
          <w:color w:val="000000" w:themeColor="text1"/>
          <w:lang w:val="en-US"/>
        </w:rPr>
        <w:t>.</w:t>
      </w:r>
      <w:r w:rsidR="009007C7" w:rsidRPr="00011A7D">
        <w:rPr>
          <w:bCs/>
          <w:color w:val="000000" w:themeColor="text1"/>
          <w:lang w:val="en-US"/>
        </w:rPr>
        <w:t xml:space="preserve"> </w:t>
      </w:r>
      <w:r w:rsidR="00122DBE" w:rsidRPr="00122DBE">
        <w:rPr>
          <w:bCs/>
          <w:vertAlign w:val="superscript"/>
          <w:lang w:val="en-US"/>
        </w:rPr>
        <w:t>2</w:t>
      </w:r>
      <w:r w:rsidR="00ED4763" w:rsidRPr="00ED4763">
        <w:rPr>
          <w:bCs/>
          <w:color w:val="FF0000"/>
          <w:lang w:val="en-US"/>
        </w:rPr>
        <w:t xml:space="preserve"> </w:t>
      </w:r>
      <w:r w:rsidR="00021EB7" w:rsidRPr="00011A7D">
        <w:rPr>
          <w:color w:val="000000" w:themeColor="text1"/>
        </w:rPr>
        <w:t xml:space="preserve">Neonatal clinicians cannot definitively predict the </w:t>
      </w:r>
      <w:r w:rsidR="00021EB7" w:rsidRPr="008935A2">
        <w:t>individual prognosis of an extremely premature baby</w:t>
      </w:r>
      <w:r w:rsidR="00122DBE" w:rsidRPr="008935A2">
        <w:t>,</w:t>
      </w:r>
      <w:r w:rsidR="00021EB7" w:rsidRPr="008935A2">
        <w:t xml:space="preserve"> </w:t>
      </w:r>
      <w:r w:rsidR="00ED4763" w:rsidRPr="008935A2">
        <w:rPr>
          <w:vertAlign w:val="superscript"/>
        </w:rPr>
        <w:t>3</w:t>
      </w:r>
      <w:r w:rsidR="00122DBE" w:rsidRPr="008935A2">
        <w:t xml:space="preserve"> </w:t>
      </w:r>
      <w:r w:rsidR="00021EB7" w:rsidRPr="008935A2">
        <w:t>but it becomes problematic when they can</w:t>
      </w:r>
      <w:r w:rsidR="00D83836" w:rsidRPr="008935A2">
        <w:t>not</w:t>
      </w:r>
      <w:r w:rsidR="00021EB7" w:rsidRPr="008935A2">
        <w:t xml:space="preserve"> predict if survivors will have a chronic or disabling condition</w:t>
      </w:r>
      <w:r w:rsidR="00122DBE" w:rsidRPr="008935A2">
        <w:t>.</w:t>
      </w:r>
      <w:r w:rsidR="00021EB7" w:rsidRPr="008935A2">
        <w:t xml:space="preserve"> </w:t>
      </w:r>
      <w:r w:rsidR="00122DBE" w:rsidRPr="008935A2">
        <w:rPr>
          <w:vertAlign w:val="superscript"/>
        </w:rPr>
        <w:t xml:space="preserve">4 </w:t>
      </w:r>
      <w:r w:rsidR="005259A6" w:rsidRPr="008935A2">
        <w:rPr>
          <w:bCs/>
          <w:lang w:val="en-US"/>
        </w:rPr>
        <w:t>Unsurprisingly</w:t>
      </w:r>
      <w:r w:rsidR="001A6C6A" w:rsidRPr="008935A2">
        <w:rPr>
          <w:bCs/>
          <w:lang w:val="en-US"/>
        </w:rPr>
        <w:t xml:space="preserve">, </w:t>
      </w:r>
      <w:r w:rsidR="001A6C6A" w:rsidRPr="008935A2">
        <w:t>t</w:t>
      </w:r>
      <w:r w:rsidRPr="008935A2">
        <w:t>he lower the gestation</w:t>
      </w:r>
      <w:r w:rsidR="005259A6" w:rsidRPr="008935A2">
        <w:t>al age</w:t>
      </w:r>
      <w:r w:rsidRPr="008935A2">
        <w:t xml:space="preserve"> the higher the mortality and morbidity</w:t>
      </w:r>
      <w:r w:rsidR="00122DBE" w:rsidRPr="008935A2">
        <w:t>,</w:t>
      </w:r>
      <w:r w:rsidRPr="008935A2">
        <w:t xml:space="preserve"> </w:t>
      </w:r>
      <w:r w:rsidR="00122DBE" w:rsidRPr="008935A2">
        <w:rPr>
          <w:vertAlign w:val="superscript"/>
        </w:rPr>
        <w:t xml:space="preserve">1 </w:t>
      </w:r>
      <w:r w:rsidR="005259A6" w:rsidRPr="008935A2">
        <w:t>and the greater</w:t>
      </w:r>
      <w:r w:rsidRPr="008935A2">
        <w:t xml:space="preserve"> </w:t>
      </w:r>
      <w:r w:rsidRPr="008935A2">
        <w:rPr>
          <w:lang w:val="en"/>
        </w:rPr>
        <w:t xml:space="preserve">the chance of long term </w:t>
      </w:r>
      <w:r w:rsidRPr="00011A7D">
        <w:rPr>
          <w:color w:val="000000" w:themeColor="text1"/>
          <w:lang w:val="en"/>
        </w:rPr>
        <w:t>and severe morbidities</w:t>
      </w:r>
      <w:r w:rsidR="00122DBE">
        <w:rPr>
          <w:color w:val="000000" w:themeColor="text1"/>
          <w:lang w:val="en"/>
        </w:rPr>
        <w:t>.</w:t>
      </w:r>
      <w:r w:rsidRPr="00011A7D">
        <w:rPr>
          <w:color w:val="000000" w:themeColor="text1"/>
          <w:lang w:val="en"/>
        </w:rPr>
        <w:t xml:space="preserve"> </w:t>
      </w:r>
      <w:r w:rsidR="00ED4763" w:rsidRPr="00122DBE">
        <w:rPr>
          <w:vertAlign w:val="superscript"/>
          <w:lang w:val="en"/>
        </w:rPr>
        <w:t>5</w:t>
      </w:r>
    </w:p>
    <w:p w:rsidR="00FB114D" w:rsidRPr="00FB114D" w:rsidRDefault="00FB114D" w:rsidP="00FB114D">
      <w:pPr>
        <w:pStyle w:val="BodyText2"/>
        <w:spacing w:line="360" w:lineRule="auto"/>
        <w:rPr>
          <w:color w:val="FF0000"/>
        </w:rPr>
      </w:pPr>
    </w:p>
    <w:p w:rsidR="00FB114D" w:rsidRPr="00CE59F9" w:rsidRDefault="00FB114D" w:rsidP="00FB114D">
      <w:pPr>
        <w:autoSpaceDE w:val="0"/>
        <w:autoSpaceDN w:val="0"/>
        <w:adjustRightInd w:val="0"/>
        <w:spacing w:line="360" w:lineRule="auto"/>
        <w:rPr>
          <w:bCs/>
          <w:lang w:val="en-US"/>
        </w:rPr>
      </w:pPr>
      <w:r w:rsidRPr="00CE59F9">
        <w:rPr>
          <w:lang w:val="en"/>
        </w:rPr>
        <w:t xml:space="preserve">The current outcomes for extremely premature babies </w:t>
      </w:r>
      <w:r w:rsidR="00897E33" w:rsidRPr="00CE59F9">
        <w:rPr>
          <w:lang w:val="en"/>
        </w:rPr>
        <w:t xml:space="preserve">related to </w:t>
      </w:r>
      <w:r w:rsidRPr="00CE59F9">
        <w:rPr>
          <w:lang w:val="en"/>
        </w:rPr>
        <w:t>major neurological impairments have remained stable, despite improved survival</w:t>
      </w:r>
      <w:r w:rsidR="000B7642">
        <w:rPr>
          <w:lang w:val="en"/>
        </w:rPr>
        <w:t>.</w:t>
      </w:r>
      <w:r w:rsidRPr="00CE59F9">
        <w:rPr>
          <w:lang w:val="en"/>
        </w:rPr>
        <w:t xml:space="preserve"> </w:t>
      </w:r>
      <w:r w:rsidR="000B7642">
        <w:rPr>
          <w:vertAlign w:val="superscript"/>
          <w:lang w:val="en"/>
        </w:rPr>
        <w:t xml:space="preserve">6 </w:t>
      </w:r>
      <w:r w:rsidR="00897E33" w:rsidRPr="00CE59F9">
        <w:rPr>
          <w:bCs/>
          <w:lang w:val="en-US"/>
        </w:rPr>
        <w:t>Such</w:t>
      </w:r>
      <w:r w:rsidRPr="00CE59F9">
        <w:rPr>
          <w:bCs/>
          <w:lang w:val="en-US"/>
        </w:rPr>
        <w:t xml:space="preserve"> neurological damage may </w:t>
      </w:r>
      <w:r w:rsidRPr="00CE59F9">
        <w:rPr>
          <w:lang w:val="en"/>
        </w:rPr>
        <w:t xml:space="preserve">include brain injury with subsequent </w:t>
      </w:r>
      <w:r w:rsidR="00274462" w:rsidRPr="00CE59F9">
        <w:rPr>
          <w:lang w:val="en"/>
        </w:rPr>
        <w:t xml:space="preserve">physical and cognitive </w:t>
      </w:r>
      <w:r w:rsidRPr="00CE59F9">
        <w:rPr>
          <w:lang w:val="en"/>
        </w:rPr>
        <w:t xml:space="preserve">disability resulting from intraventricular </w:t>
      </w:r>
      <w:proofErr w:type="spellStart"/>
      <w:r w:rsidRPr="00CE59F9">
        <w:rPr>
          <w:lang w:val="en"/>
        </w:rPr>
        <w:t>haemorrhage</w:t>
      </w:r>
      <w:proofErr w:type="spellEnd"/>
      <w:r w:rsidRPr="00CE59F9">
        <w:rPr>
          <w:lang w:val="en"/>
        </w:rPr>
        <w:t xml:space="preserve"> and periventricular leukomalacia</w:t>
      </w:r>
      <w:r w:rsidR="000B7642">
        <w:rPr>
          <w:lang w:val="en"/>
        </w:rPr>
        <w:t>.</w:t>
      </w:r>
      <w:r w:rsidRPr="00CE59F9">
        <w:rPr>
          <w:lang w:val="en"/>
        </w:rPr>
        <w:t xml:space="preserve"> </w:t>
      </w:r>
      <w:r w:rsidR="000B7642" w:rsidRPr="000B7642">
        <w:rPr>
          <w:vertAlign w:val="superscript"/>
          <w:lang w:val="en"/>
        </w:rPr>
        <w:t>7</w:t>
      </w:r>
      <w:r w:rsidRPr="00CE59F9">
        <w:rPr>
          <w:lang w:val="en"/>
        </w:rPr>
        <w:t xml:space="preserve"> Other </w:t>
      </w:r>
      <w:r w:rsidR="00897E33" w:rsidRPr="00CE59F9">
        <w:rPr>
          <w:lang w:val="en"/>
        </w:rPr>
        <w:t xml:space="preserve">potential </w:t>
      </w:r>
      <w:r w:rsidRPr="00CE59F9">
        <w:rPr>
          <w:lang w:val="en"/>
        </w:rPr>
        <w:t xml:space="preserve">problems include chronic lung disease, hearing impairment, sight problems caused by retinopathy of prematurity, and short gut syndrome from </w:t>
      </w:r>
      <w:proofErr w:type="spellStart"/>
      <w:r w:rsidRPr="00CE59F9">
        <w:rPr>
          <w:lang w:val="en"/>
        </w:rPr>
        <w:t>necrotising</w:t>
      </w:r>
      <w:proofErr w:type="spellEnd"/>
      <w:r w:rsidRPr="00CE59F9">
        <w:rPr>
          <w:lang w:val="en"/>
        </w:rPr>
        <w:t xml:space="preserve"> enterocolitis</w:t>
      </w:r>
      <w:r w:rsidR="000B7642">
        <w:rPr>
          <w:lang w:val="en"/>
        </w:rPr>
        <w:t>.</w:t>
      </w:r>
      <w:r w:rsidRPr="00CE59F9">
        <w:rPr>
          <w:lang w:val="en"/>
        </w:rPr>
        <w:t xml:space="preserve"> </w:t>
      </w:r>
      <w:r w:rsidR="000B7642" w:rsidRPr="000B7642">
        <w:rPr>
          <w:vertAlign w:val="superscript"/>
          <w:lang w:val="en"/>
        </w:rPr>
        <w:t>8,9</w:t>
      </w:r>
      <w:r w:rsidR="00ED4763" w:rsidRPr="000B7642">
        <w:rPr>
          <w:lang w:val="en"/>
        </w:rPr>
        <w:t xml:space="preserve"> </w:t>
      </w:r>
      <w:r w:rsidRPr="00CE59F9">
        <w:t>For approximately half of the survivors of extreme prematurity special education services will be needed</w:t>
      </w:r>
      <w:r w:rsidR="000B7642">
        <w:t>.</w:t>
      </w:r>
      <w:r w:rsidRPr="00CE59F9">
        <w:t xml:space="preserve"> </w:t>
      </w:r>
      <w:r w:rsidR="00792277" w:rsidRPr="000B7642">
        <w:rPr>
          <w:vertAlign w:val="superscript"/>
        </w:rPr>
        <w:t>10</w:t>
      </w:r>
      <w:r w:rsidR="000B7642">
        <w:t xml:space="preserve"> </w:t>
      </w:r>
      <w:r w:rsidR="00274462" w:rsidRPr="00CE59F9">
        <w:t>T</w:t>
      </w:r>
      <w:r w:rsidRPr="00CE59F9">
        <w:t xml:space="preserve">he outcomes of extreme prematurity reported in </w:t>
      </w:r>
      <w:r w:rsidR="00897E33" w:rsidRPr="00CE59F9">
        <w:t xml:space="preserve">even recent </w:t>
      </w:r>
      <w:r w:rsidRPr="00CE59F9">
        <w:t xml:space="preserve">literature published yesterday does not necessarily reflect the outcome that would be reported today, because cohorts may have been from the last ten years, and it might have taken two years for the research to be published. </w:t>
      </w:r>
      <w:r w:rsidR="00897E33" w:rsidRPr="00CE59F9">
        <w:t>However, it is the best that is available</w:t>
      </w:r>
      <w:r w:rsidR="00F524ED" w:rsidRPr="00CE59F9">
        <w:t xml:space="preserve"> at this point in time.</w:t>
      </w:r>
      <w:r w:rsidR="00897E33" w:rsidRPr="00CE59F9">
        <w:t xml:space="preserve"> </w:t>
      </w:r>
      <w:r w:rsidRPr="00CE59F9">
        <w:t xml:space="preserve">Treatment </w:t>
      </w:r>
      <w:proofErr w:type="spellStart"/>
      <w:r w:rsidRPr="00CE59F9">
        <w:t>regimes</w:t>
      </w:r>
      <w:proofErr w:type="spellEnd"/>
      <w:r w:rsidRPr="00CE59F9">
        <w:t xml:space="preserve"> constantly change, making it difficult to interpret outcomes research. </w:t>
      </w:r>
      <w:r w:rsidRPr="00CE59F9">
        <w:rPr>
          <w:bCs/>
          <w:lang w:val="en-US"/>
        </w:rPr>
        <w:t>While it is clear that extremely premature babies can develop into healthy, independent children and adults</w:t>
      </w:r>
      <w:r w:rsidR="000B7642">
        <w:rPr>
          <w:bCs/>
          <w:lang w:val="en-US"/>
        </w:rPr>
        <w:t>,</w:t>
      </w:r>
      <w:r w:rsidRPr="00CE59F9">
        <w:rPr>
          <w:bCs/>
          <w:lang w:val="en-US"/>
        </w:rPr>
        <w:t xml:space="preserve"> </w:t>
      </w:r>
      <w:r w:rsidR="00792277" w:rsidRPr="000B7642">
        <w:rPr>
          <w:bCs/>
          <w:vertAlign w:val="superscript"/>
          <w:lang w:val="en-US"/>
        </w:rPr>
        <w:t>11</w:t>
      </w:r>
      <w:r w:rsidR="00561D21" w:rsidRPr="000B7642">
        <w:rPr>
          <w:bCs/>
          <w:lang w:val="en-US"/>
        </w:rPr>
        <w:t xml:space="preserve"> </w:t>
      </w:r>
      <w:r w:rsidRPr="00CE59F9">
        <w:rPr>
          <w:bCs/>
          <w:lang w:val="en-US"/>
        </w:rPr>
        <w:t xml:space="preserve">this is not always the case, and </w:t>
      </w:r>
      <w:r w:rsidR="00F524ED" w:rsidRPr="00CE59F9">
        <w:rPr>
          <w:bCs/>
          <w:lang w:val="en-US"/>
        </w:rPr>
        <w:t xml:space="preserve">truly </w:t>
      </w:r>
      <w:r w:rsidR="0074206D" w:rsidRPr="00CE59F9">
        <w:rPr>
          <w:bCs/>
          <w:lang w:val="en-US"/>
        </w:rPr>
        <w:t>‘</w:t>
      </w:r>
      <w:r w:rsidRPr="00CE59F9">
        <w:rPr>
          <w:bCs/>
          <w:lang w:val="en-US"/>
        </w:rPr>
        <w:t>informed</w:t>
      </w:r>
      <w:r w:rsidR="0074206D" w:rsidRPr="00CE59F9">
        <w:rPr>
          <w:bCs/>
          <w:lang w:val="en-US"/>
        </w:rPr>
        <w:t>’</w:t>
      </w:r>
      <w:r w:rsidRPr="00CE59F9">
        <w:rPr>
          <w:bCs/>
          <w:lang w:val="en-US"/>
        </w:rPr>
        <w:t xml:space="preserve"> consent would dictate that any discussions with parents should c</w:t>
      </w:r>
      <w:r w:rsidR="00F524ED" w:rsidRPr="00CE59F9">
        <w:rPr>
          <w:bCs/>
          <w:lang w:val="en-US"/>
        </w:rPr>
        <w:t>onsider the possibility that an extremely premature</w:t>
      </w:r>
      <w:r w:rsidRPr="00CE59F9">
        <w:rPr>
          <w:bCs/>
          <w:lang w:val="en-US"/>
        </w:rPr>
        <w:t xml:space="preserve"> baby may survive with a major disability</w:t>
      </w:r>
      <w:r w:rsidR="00274462" w:rsidRPr="00CE59F9">
        <w:rPr>
          <w:bCs/>
          <w:lang w:val="en-US"/>
        </w:rPr>
        <w:t>.</w:t>
      </w:r>
    </w:p>
    <w:p w:rsidR="00274462" w:rsidRDefault="00274462" w:rsidP="00E918F8">
      <w:pPr>
        <w:autoSpaceDE w:val="0"/>
        <w:autoSpaceDN w:val="0"/>
        <w:adjustRightInd w:val="0"/>
        <w:spacing w:line="360" w:lineRule="auto"/>
        <w:rPr>
          <w:bCs/>
          <w:color w:val="FF0000"/>
          <w:lang w:val="en-US"/>
        </w:rPr>
      </w:pPr>
    </w:p>
    <w:p w:rsidR="00D10D8D" w:rsidRPr="00AA3CF6" w:rsidRDefault="00E918F8" w:rsidP="00AA3CF6">
      <w:pPr>
        <w:spacing w:after="150" w:line="360" w:lineRule="auto"/>
        <w:textAlignment w:val="top"/>
        <w:rPr>
          <w:rFonts w:ascii="Open Sans" w:hAnsi="Open Sans"/>
          <w:lang w:val="en-US"/>
        </w:rPr>
      </w:pPr>
      <w:r>
        <w:rPr>
          <w:bCs/>
          <w:color w:val="000000" w:themeColor="text1"/>
          <w:lang w:val="en-US"/>
        </w:rPr>
        <w:t xml:space="preserve">A hypothetical situation is one </w:t>
      </w:r>
      <w:r w:rsidRPr="00FD2EBB">
        <w:rPr>
          <w:rFonts w:ascii="Open Sans" w:hAnsi="Open Sans"/>
          <w:lang w:val="en-US"/>
        </w:rPr>
        <w:t xml:space="preserve">involving or based </w:t>
      </w:r>
      <w:r>
        <w:rPr>
          <w:rFonts w:ascii="Open Sans" w:hAnsi="Open Sans"/>
          <w:lang w:val="en-US"/>
        </w:rPr>
        <w:t>on a suggested idea or theory</w:t>
      </w:r>
      <w:r w:rsidR="009B2950">
        <w:rPr>
          <w:rFonts w:ascii="Open Sans" w:hAnsi="Open Sans"/>
          <w:lang w:val="en-US"/>
        </w:rPr>
        <w:t xml:space="preserve"> that invites us to consider ‘What if….? or ‘imagine that</w:t>
      </w:r>
      <w:proofErr w:type="gramStart"/>
      <w:r w:rsidR="009B2950">
        <w:rPr>
          <w:rFonts w:ascii="Open Sans" w:hAnsi="Open Sans"/>
          <w:lang w:val="en-US"/>
        </w:rPr>
        <w:t>…..?</w:t>
      </w:r>
      <w:proofErr w:type="gramEnd"/>
      <w:r>
        <w:rPr>
          <w:rFonts w:ascii="Open Sans" w:hAnsi="Open Sans"/>
          <w:lang w:val="en-US"/>
        </w:rPr>
        <w:t xml:space="preserve">. It involves or is </w:t>
      </w:r>
      <w:r w:rsidRPr="00FD2EBB">
        <w:rPr>
          <w:rFonts w:ascii="Open Sans" w:hAnsi="Open Sans"/>
          <w:lang w:val="en-US"/>
        </w:rPr>
        <w:t>based on a hypothesis</w:t>
      </w:r>
      <w:r>
        <w:rPr>
          <w:rFonts w:ascii="Open Sans" w:hAnsi="Open Sans"/>
          <w:lang w:val="en-US"/>
        </w:rPr>
        <w:t xml:space="preserve"> with a not real or imagined example</w:t>
      </w:r>
      <w:r w:rsidR="000E7006">
        <w:rPr>
          <w:rFonts w:ascii="Open Sans" w:hAnsi="Open Sans"/>
          <w:lang w:val="en-US"/>
        </w:rPr>
        <w:t>. Words associated with hypothetical include suppositional, theoretical and speculative</w:t>
      </w:r>
      <w:r w:rsidR="007C5530">
        <w:rPr>
          <w:rFonts w:ascii="Open Sans" w:hAnsi="Open Sans"/>
          <w:lang w:val="en-US"/>
        </w:rPr>
        <w:t>.</w:t>
      </w:r>
      <w:r w:rsidR="000E7006">
        <w:rPr>
          <w:rFonts w:ascii="Open Sans" w:hAnsi="Open Sans"/>
          <w:lang w:val="en-US"/>
        </w:rPr>
        <w:t xml:space="preserve"> </w:t>
      </w:r>
      <w:r w:rsidR="00792277" w:rsidRPr="007C5530">
        <w:rPr>
          <w:rFonts w:ascii="Open Sans" w:hAnsi="Open Sans"/>
          <w:vertAlign w:val="superscript"/>
          <w:lang w:val="en-US"/>
        </w:rPr>
        <w:t>12</w:t>
      </w:r>
      <w:r w:rsidR="007C5530">
        <w:rPr>
          <w:rFonts w:ascii="Open Sans" w:hAnsi="Open Sans"/>
          <w:color w:val="FF0000"/>
          <w:lang w:val="en-US"/>
        </w:rPr>
        <w:t xml:space="preserve"> </w:t>
      </w:r>
      <w:r w:rsidR="00092F20">
        <w:rPr>
          <w:rFonts w:ascii="Open Sans" w:hAnsi="Open Sans"/>
          <w:lang w:val="en-US"/>
        </w:rPr>
        <w:t>Hypothetical situations are useful because i</w:t>
      </w:r>
      <w:r w:rsidR="000E7006" w:rsidRPr="000E7006">
        <w:rPr>
          <w:color w:val="000000"/>
          <w:lang w:val="en-US"/>
        </w:rPr>
        <w:t xml:space="preserve">t </w:t>
      </w:r>
      <w:r w:rsidR="000E7006">
        <w:rPr>
          <w:color w:val="000000"/>
          <w:lang w:val="en-US"/>
        </w:rPr>
        <w:t xml:space="preserve">is often necessary </w:t>
      </w:r>
      <w:r w:rsidR="000E7006">
        <w:rPr>
          <w:color w:val="000000"/>
          <w:lang w:val="en-US"/>
        </w:rPr>
        <w:lastRenderedPageBreak/>
        <w:t xml:space="preserve">to </w:t>
      </w:r>
      <w:proofErr w:type="spellStart"/>
      <w:r w:rsidR="000E7006">
        <w:rPr>
          <w:color w:val="000000"/>
          <w:lang w:val="en-US"/>
        </w:rPr>
        <w:t>hypothesis</w:t>
      </w:r>
      <w:r w:rsidR="000E7006" w:rsidRPr="000E7006">
        <w:rPr>
          <w:color w:val="000000"/>
          <w:lang w:val="en-US"/>
        </w:rPr>
        <w:t>e</w:t>
      </w:r>
      <w:proofErr w:type="spellEnd"/>
      <w:r w:rsidR="000E7006" w:rsidRPr="000E7006">
        <w:rPr>
          <w:color w:val="000000"/>
          <w:lang w:val="en-US"/>
        </w:rPr>
        <w:t xml:space="preserve"> in order to explain</w:t>
      </w:r>
      <w:r w:rsidR="000E7006">
        <w:rPr>
          <w:color w:val="000000"/>
          <w:lang w:val="en-US"/>
        </w:rPr>
        <w:t xml:space="preserve"> how people believe they will behave or act in certain situations. </w:t>
      </w:r>
      <w:r w:rsidR="00274462" w:rsidRPr="00B72C50">
        <w:rPr>
          <w:bCs/>
          <w:color w:val="000000" w:themeColor="text1"/>
          <w:lang w:val="en-US"/>
        </w:rPr>
        <w:t>Knowing what one would do in a hypothetical situation</w:t>
      </w:r>
      <w:r w:rsidR="00DD7486">
        <w:rPr>
          <w:bCs/>
          <w:color w:val="000000" w:themeColor="text1"/>
          <w:lang w:val="en-US"/>
        </w:rPr>
        <w:t xml:space="preserve"> is oft</w:t>
      </w:r>
      <w:r w:rsidR="001A0B65">
        <w:rPr>
          <w:bCs/>
          <w:color w:val="000000" w:themeColor="text1"/>
          <w:lang w:val="en-US"/>
        </w:rPr>
        <w:t>en more than an educated guess, and in fact, hypothetical scenarios may not accurately reflect actual behavior, because individuals can have difficulty projecting themselves into the future with accuracy</w:t>
      </w:r>
      <w:r w:rsidR="007C5530">
        <w:rPr>
          <w:bCs/>
          <w:color w:val="000000" w:themeColor="text1"/>
          <w:lang w:val="en-US"/>
        </w:rPr>
        <w:t xml:space="preserve">. </w:t>
      </w:r>
      <w:r w:rsidR="00792277" w:rsidRPr="007C5530">
        <w:rPr>
          <w:bCs/>
          <w:vertAlign w:val="superscript"/>
          <w:lang w:val="en-US"/>
        </w:rPr>
        <w:t>13</w:t>
      </w:r>
      <w:r w:rsidR="00561D21" w:rsidRPr="00561D21">
        <w:rPr>
          <w:bCs/>
          <w:color w:val="FF0000"/>
          <w:lang w:val="en-US"/>
        </w:rPr>
        <w:t xml:space="preserve"> </w:t>
      </w:r>
      <w:r w:rsidR="00D10D8D">
        <w:rPr>
          <w:bCs/>
          <w:color w:val="000000" w:themeColor="text1"/>
          <w:lang w:val="en-US"/>
        </w:rPr>
        <w:t>H</w:t>
      </w:r>
      <w:r w:rsidR="00092F20">
        <w:rPr>
          <w:bCs/>
          <w:color w:val="000000" w:themeColor="text1"/>
          <w:lang w:val="en-US"/>
        </w:rPr>
        <w:t>uman beings weigh</w:t>
      </w:r>
      <w:r w:rsidR="00D10D8D">
        <w:rPr>
          <w:bCs/>
          <w:color w:val="000000" w:themeColor="text1"/>
          <w:lang w:val="en-US"/>
        </w:rPr>
        <w:t xml:space="preserve"> up evidence </w:t>
      </w:r>
      <w:r w:rsidR="009B2950">
        <w:rPr>
          <w:bCs/>
          <w:color w:val="000000" w:themeColor="text1"/>
          <w:lang w:val="en-US"/>
        </w:rPr>
        <w:t>and many other factors when coming to</w:t>
      </w:r>
      <w:r w:rsidR="00D10D8D">
        <w:rPr>
          <w:bCs/>
          <w:color w:val="000000" w:themeColor="text1"/>
          <w:lang w:val="en-US"/>
        </w:rPr>
        <w:t xml:space="preserve"> a de</w:t>
      </w:r>
      <w:r w:rsidR="009B2950">
        <w:rPr>
          <w:bCs/>
          <w:color w:val="000000" w:themeColor="text1"/>
          <w:lang w:val="en-US"/>
        </w:rPr>
        <w:t>cision about a particular issue. F</w:t>
      </w:r>
      <w:r w:rsidR="00AA3CF6">
        <w:rPr>
          <w:bCs/>
          <w:color w:val="000000" w:themeColor="text1"/>
          <w:lang w:val="en-US"/>
        </w:rPr>
        <w:t>or neonatal nurses</w:t>
      </w:r>
      <w:r w:rsidR="009B2950">
        <w:rPr>
          <w:bCs/>
          <w:color w:val="000000" w:themeColor="text1"/>
          <w:lang w:val="en-US"/>
        </w:rPr>
        <w:t xml:space="preserve">, contemplating the outcome for </w:t>
      </w:r>
      <w:r w:rsidR="007C5530">
        <w:rPr>
          <w:bCs/>
          <w:color w:val="000000" w:themeColor="text1"/>
          <w:lang w:val="en-US"/>
        </w:rPr>
        <w:t xml:space="preserve">babies 24 weeks </w:t>
      </w:r>
      <w:r w:rsidR="00AA3CF6">
        <w:rPr>
          <w:bCs/>
          <w:color w:val="000000" w:themeColor="text1"/>
          <w:lang w:val="en-US"/>
        </w:rPr>
        <w:t>gestation and less</w:t>
      </w:r>
      <w:r w:rsidR="0063102E">
        <w:rPr>
          <w:bCs/>
          <w:color w:val="000000" w:themeColor="text1"/>
          <w:lang w:val="en-US"/>
        </w:rPr>
        <w:t>,</w:t>
      </w:r>
      <w:r w:rsidR="00AA3CF6">
        <w:rPr>
          <w:bCs/>
          <w:color w:val="000000" w:themeColor="text1"/>
          <w:lang w:val="en-US"/>
        </w:rPr>
        <w:t xml:space="preserve"> and the perceived burden on their family</w:t>
      </w:r>
      <w:r w:rsidR="0063102E">
        <w:rPr>
          <w:bCs/>
          <w:color w:val="000000" w:themeColor="text1"/>
          <w:lang w:val="en-US"/>
        </w:rPr>
        <w:t>,</w:t>
      </w:r>
      <w:r w:rsidR="00AA3CF6">
        <w:rPr>
          <w:bCs/>
          <w:color w:val="000000" w:themeColor="text1"/>
          <w:lang w:val="en-US"/>
        </w:rPr>
        <w:t xml:space="preserve"> could make them consider </w:t>
      </w:r>
      <w:r w:rsidR="009B2950">
        <w:rPr>
          <w:bCs/>
          <w:color w:val="000000" w:themeColor="text1"/>
          <w:lang w:val="en-US"/>
        </w:rPr>
        <w:t>the hypothetical situation of “W</w:t>
      </w:r>
      <w:r w:rsidR="00AA3CF6">
        <w:rPr>
          <w:bCs/>
          <w:color w:val="000000" w:themeColor="text1"/>
          <w:lang w:val="en-US"/>
        </w:rPr>
        <w:t>hat</w:t>
      </w:r>
      <w:r w:rsidR="00561D21">
        <w:rPr>
          <w:bCs/>
          <w:color w:val="000000" w:themeColor="text1"/>
          <w:lang w:val="en-US"/>
        </w:rPr>
        <w:t xml:space="preserve"> if it </w:t>
      </w:r>
      <w:r w:rsidR="00092F20">
        <w:rPr>
          <w:bCs/>
          <w:color w:val="000000" w:themeColor="text1"/>
          <w:lang w:val="en-US"/>
        </w:rPr>
        <w:t>was me</w:t>
      </w:r>
      <w:r w:rsidR="009B2950">
        <w:rPr>
          <w:bCs/>
          <w:color w:val="000000" w:themeColor="text1"/>
          <w:lang w:val="en-US"/>
        </w:rPr>
        <w:t xml:space="preserve"> and my baby</w:t>
      </w:r>
      <w:r w:rsidR="00092F20">
        <w:rPr>
          <w:bCs/>
          <w:color w:val="000000" w:themeColor="text1"/>
          <w:lang w:val="en-US"/>
        </w:rPr>
        <w:t>”</w:t>
      </w:r>
      <w:r w:rsidR="00AA3CF6">
        <w:rPr>
          <w:bCs/>
          <w:color w:val="000000" w:themeColor="text1"/>
          <w:lang w:val="en-US"/>
        </w:rPr>
        <w:t>?</w:t>
      </w:r>
    </w:p>
    <w:p w:rsidR="00FB114D" w:rsidRPr="00011A7D" w:rsidRDefault="00FB114D" w:rsidP="00FB114D">
      <w:pPr>
        <w:spacing w:line="360" w:lineRule="auto"/>
        <w:rPr>
          <w:b/>
          <w:color w:val="000000" w:themeColor="text1"/>
        </w:rPr>
      </w:pPr>
      <w:r w:rsidRPr="00011A7D">
        <w:rPr>
          <w:b/>
          <w:color w:val="000000" w:themeColor="text1"/>
        </w:rPr>
        <w:t>RESEARCH DESIGN</w:t>
      </w:r>
    </w:p>
    <w:p w:rsidR="00FB114D" w:rsidRPr="00011A7D" w:rsidRDefault="00FB114D" w:rsidP="00FB114D">
      <w:pPr>
        <w:spacing w:line="360" w:lineRule="auto"/>
        <w:rPr>
          <w:b/>
          <w:color w:val="000000" w:themeColor="text1"/>
        </w:rPr>
      </w:pPr>
      <w:r w:rsidRPr="00011A7D">
        <w:rPr>
          <w:b/>
          <w:color w:val="000000" w:themeColor="text1"/>
        </w:rPr>
        <w:t>Aim</w:t>
      </w:r>
    </w:p>
    <w:p w:rsidR="00A165FD" w:rsidRPr="00011A7D" w:rsidRDefault="00FB114D" w:rsidP="00FB114D">
      <w:pPr>
        <w:spacing w:line="360" w:lineRule="auto"/>
        <w:rPr>
          <w:color w:val="000000" w:themeColor="text1"/>
        </w:rPr>
      </w:pPr>
      <w:r w:rsidRPr="00011A7D">
        <w:rPr>
          <w:color w:val="000000" w:themeColor="text1"/>
        </w:rPr>
        <w:t xml:space="preserve">The findings presented in this paper are part of a larger mixed method doctoral thesis </w:t>
      </w:r>
      <w:r w:rsidR="00792277" w:rsidRPr="00B16CC9">
        <w:rPr>
          <w:vertAlign w:val="superscript"/>
        </w:rPr>
        <w:t>14</w:t>
      </w:r>
      <w:r w:rsidR="00561D21">
        <w:rPr>
          <w:color w:val="000000" w:themeColor="text1"/>
        </w:rPr>
        <w:t xml:space="preserve"> </w:t>
      </w:r>
      <w:r w:rsidRPr="00011A7D">
        <w:rPr>
          <w:color w:val="000000" w:themeColor="text1"/>
        </w:rPr>
        <w:t xml:space="preserve">that explored the ethical issues and caregiving experiences of </w:t>
      </w:r>
      <w:r w:rsidR="00011A7D" w:rsidRPr="00011A7D">
        <w:rPr>
          <w:color w:val="000000" w:themeColor="text1"/>
        </w:rPr>
        <w:t xml:space="preserve">Australian </w:t>
      </w:r>
      <w:r w:rsidRPr="00011A7D">
        <w:rPr>
          <w:color w:val="000000" w:themeColor="text1"/>
        </w:rPr>
        <w:t>neonatal nurses who cared for extremely premature babies of 24 weeks gestation and less. Other publications from this research include the difficulties associated with caring for extremely premature babies who at times look more like a foetus than a human baby</w:t>
      </w:r>
      <w:r w:rsidR="00B16CC9">
        <w:rPr>
          <w:color w:val="000000" w:themeColor="text1"/>
        </w:rPr>
        <w:t>;</w:t>
      </w:r>
      <w:r w:rsidRPr="00011A7D">
        <w:rPr>
          <w:color w:val="000000" w:themeColor="text1"/>
        </w:rPr>
        <w:t xml:space="preserve"> </w:t>
      </w:r>
      <w:r w:rsidR="00792277" w:rsidRPr="00B16CC9">
        <w:rPr>
          <w:vertAlign w:val="superscript"/>
        </w:rPr>
        <w:t>15</w:t>
      </w:r>
      <w:r w:rsidR="00B16CC9">
        <w:rPr>
          <w:color w:val="FF0000"/>
        </w:rPr>
        <w:t xml:space="preserve"> </w:t>
      </w:r>
      <w:r w:rsidRPr="00011A7D">
        <w:rPr>
          <w:color w:val="000000" w:themeColor="text1"/>
        </w:rPr>
        <w:t>the burden of keeping secrets and how neonatal nurses have to keep information to themselves</w:t>
      </w:r>
      <w:r w:rsidR="00B16CC9">
        <w:rPr>
          <w:color w:val="000000" w:themeColor="text1"/>
        </w:rPr>
        <w:t>.</w:t>
      </w:r>
      <w:r w:rsidRPr="00011A7D">
        <w:rPr>
          <w:color w:val="000000" w:themeColor="text1"/>
        </w:rPr>
        <w:t xml:space="preserve"> </w:t>
      </w:r>
      <w:r w:rsidR="00792277" w:rsidRPr="00B16CC9">
        <w:rPr>
          <w:vertAlign w:val="superscript"/>
        </w:rPr>
        <w:t>16</w:t>
      </w:r>
      <w:r w:rsidR="00B16CC9">
        <w:rPr>
          <w:color w:val="FF0000"/>
        </w:rPr>
        <w:t xml:space="preserve"> </w:t>
      </w:r>
      <w:r w:rsidRPr="00011A7D">
        <w:rPr>
          <w:color w:val="000000" w:themeColor="text1"/>
        </w:rPr>
        <w:t>Three further papers include caring for parents whose belief in a miracle was all consuming</w:t>
      </w:r>
      <w:r w:rsidR="00B16CC9">
        <w:rPr>
          <w:color w:val="000000" w:themeColor="text1"/>
        </w:rPr>
        <w:t>,</w:t>
      </w:r>
      <w:r w:rsidRPr="00011A7D">
        <w:rPr>
          <w:color w:val="000000" w:themeColor="text1"/>
        </w:rPr>
        <w:t xml:space="preserve"> </w:t>
      </w:r>
      <w:r w:rsidR="00792277" w:rsidRPr="00B16CC9">
        <w:rPr>
          <w:vertAlign w:val="superscript"/>
        </w:rPr>
        <w:t>17</w:t>
      </w:r>
      <w:r w:rsidR="00B16CC9">
        <w:rPr>
          <w:color w:val="FF0000"/>
        </w:rPr>
        <w:t xml:space="preserve"> </w:t>
      </w:r>
      <w:r w:rsidRPr="00011A7D">
        <w:rPr>
          <w:color w:val="000000" w:themeColor="text1"/>
        </w:rPr>
        <w:t>how neonatal nurses manage the uncertainty associated with caring for extremely premature babies</w:t>
      </w:r>
      <w:r w:rsidR="00B16CC9">
        <w:rPr>
          <w:color w:val="000000" w:themeColor="text1"/>
        </w:rPr>
        <w:t>,</w:t>
      </w:r>
      <w:r w:rsidRPr="00011A7D">
        <w:rPr>
          <w:color w:val="000000" w:themeColor="text1"/>
        </w:rPr>
        <w:t xml:space="preserve"> </w:t>
      </w:r>
      <w:r w:rsidR="00792277" w:rsidRPr="00B16CC9">
        <w:rPr>
          <w:vertAlign w:val="superscript"/>
        </w:rPr>
        <w:t>18</w:t>
      </w:r>
      <w:r w:rsidR="00B16CC9">
        <w:rPr>
          <w:color w:val="FF0000"/>
        </w:rPr>
        <w:t xml:space="preserve"> </w:t>
      </w:r>
      <w:r w:rsidRPr="00011A7D">
        <w:rPr>
          <w:color w:val="000000" w:themeColor="text1"/>
        </w:rPr>
        <w:t>and the difficulties neonatal nurses</w:t>
      </w:r>
      <w:r w:rsidR="009B2950">
        <w:rPr>
          <w:color w:val="000000" w:themeColor="text1"/>
        </w:rPr>
        <w:t xml:space="preserve"> face in trying to reconcile</w:t>
      </w:r>
      <w:r w:rsidRPr="00011A7D">
        <w:rPr>
          <w:color w:val="000000" w:themeColor="text1"/>
        </w:rPr>
        <w:t xml:space="preserve"> hurting with caring, when they inflict pain on extremely premature babies as part of their treatment</w:t>
      </w:r>
      <w:r w:rsidR="00632D9B">
        <w:rPr>
          <w:color w:val="000000" w:themeColor="text1"/>
        </w:rPr>
        <w:t>.</w:t>
      </w:r>
      <w:r w:rsidRPr="00011A7D">
        <w:rPr>
          <w:color w:val="000000" w:themeColor="text1"/>
        </w:rPr>
        <w:t xml:space="preserve"> </w:t>
      </w:r>
      <w:r w:rsidR="00792277" w:rsidRPr="00632D9B">
        <w:rPr>
          <w:vertAlign w:val="superscript"/>
        </w:rPr>
        <w:t>19</w:t>
      </w:r>
      <w:r w:rsidR="00632D9B">
        <w:rPr>
          <w:color w:val="FF0000"/>
        </w:rPr>
        <w:t xml:space="preserve"> </w:t>
      </w:r>
      <w:r w:rsidR="00011A7D" w:rsidRPr="00011A7D">
        <w:rPr>
          <w:color w:val="000000" w:themeColor="text1"/>
        </w:rPr>
        <w:t xml:space="preserve">The </w:t>
      </w:r>
      <w:r w:rsidR="009B2950">
        <w:rPr>
          <w:color w:val="000000" w:themeColor="text1"/>
        </w:rPr>
        <w:t>m</w:t>
      </w:r>
      <w:r w:rsidR="00A165FD" w:rsidRPr="00011A7D">
        <w:rPr>
          <w:color w:val="000000" w:themeColor="text1"/>
        </w:rPr>
        <w:t xml:space="preserve">yth of the miracle baby </w:t>
      </w:r>
      <w:r w:rsidR="009B2950">
        <w:rPr>
          <w:color w:val="000000" w:themeColor="text1"/>
        </w:rPr>
        <w:t xml:space="preserve">has been challenged </w:t>
      </w:r>
      <w:r w:rsidR="00011A7D" w:rsidRPr="00011A7D">
        <w:rPr>
          <w:color w:val="000000" w:themeColor="text1"/>
        </w:rPr>
        <w:t>in another paper</w:t>
      </w:r>
      <w:r w:rsidR="00632D9B">
        <w:rPr>
          <w:color w:val="000000" w:themeColor="text1"/>
        </w:rPr>
        <w:t>,</w:t>
      </w:r>
      <w:r w:rsidR="00011A7D" w:rsidRPr="00011A7D">
        <w:rPr>
          <w:color w:val="000000" w:themeColor="text1"/>
        </w:rPr>
        <w:t xml:space="preserve"> </w:t>
      </w:r>
      <w:r w:rsidR="00792277" w:rsidRPr="00632D9B">
        <w:rPr>
          <w:vertAlign w:val="superscript"/>
        </w:rPr>
        <w:t>20</w:t>
      </w:r>
      <w:r w:rsidR="00561D21">
        <w:rPr>
          <w:color w:val="000000" w:themeColor="text1"/>
        </w:rPr>
        <w:t xml:space="preserve"> </w:t>
      </w:r>
      <w:r w:rsidR="00011A7D" w:rsidRPr="00011A7D">
        <w:rPr>
          <w:color w:val="000000" w:themeColor="text1"/>
        </w:rPr>
        <w:t xml:space="preserve">the anguish and </w:t>
      </w:r>
      <w:r w:rsidR="00A165FD" w:rsidRPr="00011A7D">
        <w:rPr>
          <w:color w:val="000000" w:themeColor="text1"/>
        </w:rPr>
        <w:t>desperation to be</w:t>
      </w:r>
      <w:r w:rsidR="009B2950">
        <w:rPr>
          <w:color w:val="000000" w:themeColor="text1"/>
        </w:rPr>
        <w:t>come parents</w:t>
      </w:r>
      <w:r w:rsidR="00A165FD" w:rsidRPr="00011A7D">
        <w:rPr>
          <w:color w:val="000000" w:themeColor="text1"/>
        </w:rPr>
        <w:t xml:space="preserve"> </w:t>
      </w:r>
      <w:r w:rsidR="00011A7D" w:rsidRPr="00011A7D">
        <w:rPr>
          <w:color w:val="000000" w:themeColor="text1"/>
        </w:rPr>
        <w:t>has been explored</w:t>
      </w:r>
      <w:r w:rsidR="00632D9B">
        <w:rPr>
          <w:color w:val="000000" w:themeColor="text1"/>
        </w:rPr>
        <w:t>,</w:t>
      </w:r>
      <w:r w:rsidR="00561D21">
        <w:rPr>
          <w:color w:val="000000" w:themeColor="text1"/>
        </w:rPr>
        <w:t xml:space="preserve"> </w:t>
      </w:r>
      <w:r w:rsidR="00792277" w:rsidRPr="00632D9B">
        <w:rPr>
          <w:vertAlign w:val="superscript"/>
        </w:rPr>
        <w:t>21</w:t>
      </w:r>
      <w:r w:rsidR="00632D9B">
        <w:rPr>
          <w:color w:val="FF0000"/>
        </w:rPr>
        <w:t xml:space="preserve"> </w:t>
      </w:r>
      <w:r w:rsidR="00011A7D" w:rsidRPr="00011A7D">
        <w:rPr>
          <w:color w:val="000000" w:themeColor="text1"/>
        </w:rPr>
        <w:t>as has the quality of life of extremely premature infant survivors</w:t>
      </w:r>
      <w:r w:rsidR="00632D9B">
        <w:rPr>
          <w:color w:val="000000" w:themeColor="text1"/>
        </w:rPr>
        <w:t>.</w:t>
      </w:r>
      <w:r w:rsidR="00011A7D" w:rsidRPr="00011A7D">
        <w:rPr>
          <w:color w:val="000000" w:themeColor="text1"/>
        </w:rPr>
        <w:t xml:space="preserve"> </w:t>
      </w:r>
      <w:r w:rsidR="00792277" w:rsidRPr="00632D9B">
        <w:rPr>
          <w:vertAlign w:val="superscript"/>
        </w:rPr>
        <w:t>22</w:t>
      </w:r>
      <w:r w:rsidR="00561D21">
        <w:rPr>
          <w:color w:val="000000" w:themeColor="text1"/>
        </w:rPr>
        <w:t xml:space="preserve"> </w:t>
      </w:r>
    </w:p>
    <w:p w:rsidR="00A165FD" w:rsidRDefault="00A165FD" w:rsidP="00FB114D">
      <w:pPr>
        <w:spacing w:line="360" w:lineRule="auto"/>
        <w:rPr>
          <w:color w:val="FF0000"/>
        </w:rPr>
      </w:pPr>
    </w:p>
    <w:p w:rsidR="00B72C50" w:rsidRDefault="00FB114D" w:rsidP="00FB114D">
      <w:pPr>
        <w:spacing w:line="360" w:lineRule="auto"/>
        <w:rPr>
          <w:color w:val="000000" w:themeColor="text1"/>
        </w:rPr>
      </w:pPr>
      <w:r w:rsidRPr="00C1026A">
        <w:rPr>
          <w:color w:val="000000" w:themeColor="text1"/>
        </w:rPr>
        <w:t xml:space="preserve">The focus of this current paper is the quantitative and qualitative data that explores the neonatal nurses’ perception of </w:t>
      </w:r>
      <w:r w:rsidR="00B72C50" w:rsidRPr="00C1026A">
        <w:rPr>
          <w:color w:val="000000" w:themeColor="text1"/>
        </w:rPr>
        <w:t xml:space="preserve">why </w:t>
      </w:r>
      <w:r w:rsidR="008F043D">
        <w:rPr>
          <w:color w:val="000000" w:themeColor="text1"/>
        </w:rPr>
        <w:t xml:space="preserve">they feel that, hypothetically, </w:t>
      </w:r>
      <w:r w:rsidR="00B72C50" w:rsidRPr="00C1026A">
        <w:rPr>
          <w:color w:val="000000" w:themeColor="text1"/>
        </w:rPr>
        <w:t>they would not want their own extremely premature baby resuscitated and treated</w:t>
      </w:r>
      <w:r w:rsidR="008F043D">
        <w:rPr>
          <w:color w:val="000000" w:themeColor="text1"/>
        </w:rPr>
        <w:t xml:space="preserve"> if they found themselves in the same p</w:t>
      </w:r>
      <w:r w:rsidR="00DE12E6">
        <w:rPr>
          <w:color w:val="000000" w:themeColor="text1"/>
        </w:rPr>
        <w:t xml:space="preserve">osition as the parents of an </w:t>
      </w:r>
      <w:r w:rsidR="008F043D">
        <w:rPr>
          <w:color w:val="000000" w:themeColor="text1"/>
        </w:rPr>
        <w:t>extremely premature infant.</w:t>
      </w:r>
    </w:p>
    <w:p w:rsidR="008F043D" w:rsidRPr="00FB114D" w:rsidRDefault="008F043D" w:rsidP="00FB114D">
      <w:pPr>
        <w:spacing w:line="360" w:lineRule="auto"/>
        <w:rPr>
          <w:color w:val="FF0000"/>
        </w:rPr>
      </w:pPr>
    </w:p>
    <w:p w:rsidR="00FB114D" w:rsidRPr="00594E2A" w:rsidRDefault="00FB114D" w:rsidP="00FB114D">
      <w:pPr>
        <w:spacing w:line="360" w:lineRule="auto"/>
        <w:rPr>
          <w:b/>
        </w:rPr>
      </w:pPr>
      <w:r w:rsidRPr="00594E2A">
        <w:rPr>
          <w:b/>
        </w:rPr>
        <w:t>Data collection</w:t>
      </w:r>
    </w:p>
    <w:p w:rsidR="00FB114D" w:rsidRPr="00BF61F3" w:rsidRDefault="0057024F" w:rsidP="00FB114D">
      <w:pPr>
        <w:spacing w:line="360" w:lineRule="auto"/>
      </w:pPr>
      <w:r w:rsidRPr="00BF61F3">
        <w:t xml:space="preserve">Two </w:t>
      </w:r>
      <w:r w:rsidR="00FB114D" w:rsidRPr="00BF61F3">
        <w:t xml:space="preserve">data collection </w:t>
      </w:r>
      <w:r w:rsidRPr="00BF61F3">
        <w:t xml:space="preserve">methods were </w:t>
      </w:r>
      <w:r w:rsidR="00FB114D" w:rsidRPr="00BF61F3">
        <w:t xml:space="preserve">used in this research. </w:t>
      </w:r>
      <w:r w:rsidRPr="00BF61F3">
        <w:t xml:space="preserve">In the first stage of the study, </w:t>
      </w:r>
      <w:r w:rsidR="00FB114D" w:rsidRPr="00BF61F3">
        <w:t xml:space="preserve">Australian neonatal nurses (n=414) were surveyed using a self-completed questionnaire </w:t>
      </w:r>
      <w:r w:rsidRPr="00BF61F3">
        <w:t>that was analysed using SPSS. I</w:t>
      </w:r>
      <w:r w:rsidR="00FB114D" w:rsidRPr="00BF61F3">
        <w:t>n the second stage</w:t>
      </w:r>
      <w:r w:rsidRPr="00BF61F3">
        <w:t>,</w:t>
      </w:r>
      <w:r w:rsidR="00FB114D" w:rsidRPr="00BF61F3">
        <w:t xml:space="preserve"> purposive sampling was used and data collected through 14 semi-structured interviews with 24 neonatal nurses from the state of </w:t>
      </w:r>
      <w:r w:rsidR="00FB114D" w:rsidRPr="00BF61F3">
        <w:lastRenderedPageBreak/>
        <w:t xml:space="preserve">New South Wales (NSW) and the Australian Capital Territory (ACT). </w:t>
      </w:r>
      <w:r w:rsidR="00FB114D" w:rsidRPr="00BF61F3">
        <w:rPr>
          <w:sz w:val="28"/>
          <w:szCs w:val="28"/>
          <w:highlight w:val="green"/>
        </w:rPr>
        <w:br/>
      </w:r>
    </w:p>
    <w:p w:rsidR="00FB114D" w:rsidRPr="008A597E" w:rsidRDefault="00FB114D" w:rsidP="00FB114D">
      <w:pPr>
        <w:spacing w:line="360" w:lineRule="auto"/>
      </w:pPr>
      <w:r w:rsidRPr="008A597E">
        <w:t xml:space="preserve">The questionnaire was a 64 point </w:t>
      </w:r>
      <w:proofErr w:type="spellStart"/>
      <w:r w:rsidRPr="008A597E">
        <w:t>likert</w:t>
      </w:r>
      <w:proofErr w:type="spellEnd"/>
      <w:r w:rsidRPr="008A597E">
        <w:t xml:space="preserve">, paper based survey that sought to explore the attitudes and the legal, ethical, social and technological issues experienced by neonatal nurses when providing care to extremely premature babies. The questionnaire was modified with permission from a study undertaken by </w:t>
      </w:r>
      <w:proofErr w:type="spellStart"/>
      <w:r w:rsidRPr="008A597E">
        <w:t>Armentrout</w:t>
      </w:r>
      <w:proofErr w:type="spellEnd"/>
      <w:r w:rsidR="00AD3432">
        <w:t xml:space="preserve">. </w:t>
      </w:r>
      <w:r w:rsidR="00792277" w:rsidRPr="00AD3432">
        <w:rPr>
          <w:vertAlign w:val="superscript"/>
        </w:rPr>
        <w:t>23</w:t>
      </w:r>
      <w:r w:rsidR="00DE12E6">
        <w:rPr>
          <w:color w:val="FF0000"/>
        </w:rPr>
        <w:t xml:space="preserve"> </w:t>
      </w:r>
      <w:r w:rsidRPr="008A597E">
        <w:t xml:space="preserve">Questions were based on a literature </w:t>
      </w:r>
      <w:r w:rsidR="00BF61F3" w:rsidRPr="008A597E">
        <w:t xml:space="preserve">review that determined </w:t>
      </w:r>
      <w:r w:rsidRPr="008A597E">
        <w:t xml:space="preserve">current issues </w:t>
      </w:r>
      <w:r w:rsidR="00BF61F3" w:rsidRPr="008A597E">
        <w:t xml:space="preserve">and </w:t>
      </w:r>
      <w:r w:rsidRPr="008A597E">
        <w:t xml:space="preserve">concerns surrounding the provision of care to extremely premature babies. The questionnaire addressed </w:t>
      </w:r>
      <w:r w:rsidR="00BF61F3" w:rsidRPr="008A597E">
        <w:t xml:space="preserve">neonatal nurses’ </w:t>
      </w:r>
      <w:r w:rsidRPr="008A597E">
        <w:t>demo</w:t>
      </w:r>
      <w:r w:rsidR="00BF61F3" w:rsidRPr="008A597E">
        <w:t>graphics, age and years of experience in</w:t>
      </w:r>
      <w:r w:rsidRPr="008A597E">
        <w:t xml:space="preserve"> caring for extremely premature babies. </w:t>
      </w:r>
      <w:r w:rsidR="00BF61F3" w:rsidRPr="008A597E">
        <w:t xml:space="preserve">Both open and closed </w:t>
      </w:r>
      <w:r w:rsidRPr="008A597E">
        <w:t>questions</w:t>
      </w:r>
      <w:r w:rsidR="00BF61F3" w:rsidRPr="008A597E">
        <w:t xml:space="preserve"> were included, with opportunities </w:t>
      </w:r>
      <w:r w:rsidRPr="008A597E">
        <w:t xml:space="preserve">for participants to comment on their experience and issues of concern about caring for extremely premature babies. </w:t>
      </w:r>
    </w:p>
    <w:p w:rsidR="00FB114D" w:rsidRPr="00FB114D" w:rsidRDefault="00FB114D" w:rsidP="00FB114D">
      <w:pPr>
        <w:spacing w:line="360" w:lineRule="auto"/>
        <w:rPr>
          <w:bCs/>
          <w:color w:val="FF0000"/>
        </w:rPr>
      </w:pPr>
    </w:p>
    <w:p w:rsidR="00FB114D" w:rsidRPr="004F3A65" w:rsidRDefault="004F3A65" w:rsidP="00FB114D">
      <w:pPr>
        <w:spacing w:line="360" w:lineRule="auto"/>
      </w:pPr>
      <w:r w:rsidRPr="004F3A65">
        <w:rPr>
          <w:bCs/>
        </w:rPr>
        <w:t xml:space="preserve">Fourteen interviews were conducted involving 24 </w:t>
      </w:r>
      <w:r w:rsidR="00FB114D" w:rsidRPr="004F3A65">
        <w:rPr>
          <w:bCs/>
        </w:rPr>
        <w:t>participants. Ther</w:t>
      </w:r>
      <w:r w:rsidRPr="004F3A65">
        <w:rPr>
          <w:bCs/>
        </w:rPr>
        <w:t xml:space="preserve">e were eight single interviews </w:t>
      </w:r>
      <w:r w:rsidR="00FB114D" w:rsidRPr="004F3A65">
        <w:rPr>
          <w:bCs/>
        </w:rPr>
        <w:t xml:space="preserve">and six focus groups </w:t>
      </w:r>
      <w:r w:rsidRPr="004F3A65">
        <w:rPr>
          <w:bCs/>
        </w:rPr>
        <w:t xml:space="preserve">comprising </w:t>
      </w:r>
      <w:r w:rsidR="00FB114D" w:rsidRPr="004F3A65">
        <w:rPr>
          <w:bCs/>
        </w:rPr>
        <w:t>between two and</w:t>
      </w:r>
      <w:r w:rsidRPr="004F3A65">
        <w:rPr>
          <w:bCs/>
        </w:rPr>
        <w:t xml:space="preserve"> six neonatal nurses. All</w:t>
      </w:r>
      <w:r w:rsidR="00FB114D" w:rsidRPr="004F3A65">
        <w:rPr>
          <w:bCs/>
        </w:rPr>
        <w:t xml:space="preserve"> data was collected by the first author, an experienced neonatal nurse. </w:t>
      </w:r>
      <w:r w:rsidR="00FB114D" w:rsidRPr="004F3A65">
        <w:t xml:space="preserve">The interview questions </w:t>
      </w:r>
      <w:r w:rsidR="00FB114D" w:rsidRPr="004F3A65">
        <w:rPr>
          <w:szCs w:val="22"/>
        </w:rPr>
        <w:t xml:space="preserve">explored the nurses’ experiences of caring for babies of ≤24 </w:t>
      </w:r>
      <w:proofErr w:type="gramStart"/>
      <w:r w:rsidR="00FB114D" w:rsidRPr="004F3A65">
        <w:rPr>
          <w:szCs w:val="22"/>
        </w:rPr>
        <w:t>weeks</w:t>
      </w:r>
      <w:proofErr w:type="gramEnd"/>
      <w:r w:rsidR="00FB114D" w:rsidRPr="004F3A65">
        <w:rPr>
          <w:szCs w:val="22"/>
        </w:rPr>
        <w:t xml:space="preserve"> gestation.</w:t>
      </w:r>
      <w:r w:rsidR="00FB114D" w:rsidRPr="004F3A65">
        <w:rPr>
          <w:bCs/>
        </w:rPr>
        <w:t xml:space="preserve"> </w:t>
      </w:r>
      <w:r w:rsidR="00FB114D" w:rsidRPr="004F3A65">
        <w:t xml:space="preserve">The </w:t>
      </w:r>
      <w:r w:rsidRPr="004F3A65">
        <w:t xml:space="preserve">interview </w:t>
      </w:r>
      <w:r w:rsidR="00FB114D" w:rsidRPr="004F3A65">
        <w:t>q</w:t>
      </w:r>
      <w:r w:rsidRPr="004F3A65">
        <w:t xml:space="preserve">uestions </w:t>
      </w:r>
      <w:r w:rsidR="00FB114D" w:rsidRPr="004F3A65">
        <w:t>were constructed from th</w:t>
      </w:r>
      <w:r w:rsidRPr="004F3A65">
        <w:t>e significant issues arising from the questionnaire,</w:t>
      </w:r>
      <w:r w:rsidR="00FB114D" w:rsidRPr="004F3A65">
        <w:t xml:space="preserve"> content analysis of the open ended philosophical questions from the questionnaire, and other issues that emerged during the interviews. </w:t>
      </w:r>
    </w:p>
    <w:p w:rsidR="00FB114D" w:rsidRPr="00FB114D" w:rsidRDefault="00FB114D" w:rsidP="00FB114D">
      <w:pPr>
        <w:spacing w:line="360" w:lineRule="auto"/>
        <w:rPr>
          <w:color w:val="FF0000"/>
        </w:rPr>
      </w:pPr>
    </w:p>
    <w:p w:rsidR="00FB114D" w:rsidRPr="00594E2A" w:rsidRDefault="00FB114D" w:rsidP="00FB114D">
      <w:pPr>
        <w:spacing w:line="360" w:lineRule="auto"/>
        <w:rPr>
          <w:b/>
        </w:rPr>
      </w:pPr>
      <w:r w:rsidRPr="00594E2A">
        <w:rPr>
          <w:bCs/>
        </w:rPr>
        <w:t xml:space="preserve">The interviews were semi structured, however </w:t>
      </w:r>
      <w:r w:rsidRPr="00594E2A">
        <w:t>time was also allowed for unstructured conversation. The interviews occurred in different locations; the interviewer’s home (4), in the participants’ own homes (5), or</w:t>
      </w:r>
      <w:r w:rsidR="00594E2A" w:rsidRPr="00594E2A">
        <w:t xml:space="preserve"> a quiet room </w:t>
      </w:r>
      <w:r w:rsidRPr="00594E2A">
        <w:t xml:space="preserve">at the participant’s hospital of employment (5). The duration of the interview was between 60 and 90 minutes. The full interviews were transcribed prior to in-depth analysis to identify major themes. </w:t>
      </w:r>
      <w:r w:rsidR="00C1026A" w:rsidRPr="00594E2A">
        <w:t xml:space="preserve">This paper </w:t>
      </w:r>
      <w:r w:rsidR="00594E2A" w:rsidRPr="00594E2A">
        <w:t xml:space="preserve">draws on </w:t>
      </w:r>
      <w:r w:rsidR="00C1026A" w:rsidRPr="00594E2A">
        <w:t xml:space="preserve">the questionnaire data, the </w:t>
      </w:r>
      <w:r w:rsidRPr="00594E2A">
        <w:t>qualitative</w:t>
      </w:r>
      <w:r w:rsidR="00C1026A" w:rsidRPr="00594E2A">
        <w:t xml:space="preserve"> data from </w:t>
      </w:r>
      <w:r w:rsidR="00594E2A" w:rsidRPr="00594E2A">
        <w:t xml:space="preserve">the questionnaire </w:t>
      </w:r>
      <w:r w:rsidR="00C1026A" w:rsidRPr="00594E2A">
        <w:t xml:space="preserve">and the interviews. </w:t>
      </w:r>
    </w:p>
    <w:p w:rsidR="00C1026A" w:rsidRDefault="00C1026A" w:rsidP="00FB114D">
      <w:pPr>
        <w:spacing w:line="360" w:lineRule="auto"/>
        <w:rPr>
          <w:b/>
          <w:color w:val="FF0000"/>
        </w:rPr>
      </w:pPr>
    </w:p>
    <w:p w:rsidR="00FB114D" w:rsidRPr="004F3741" w:rsidRDefault="00FB114D" w:rsidP="00FB114D">
      <w:pPr>
        <w:spacing w:line="360" w:lineRule="auto"/>
        <w:rPr>
          <w:b/>
        </w:rPr>
      </w:pPr>
      <w:r w:rsidRPr="004F3741">
        <w:rPr>
          <w:b/>
        </w:rPr>
        <w:t>Setting and participants</w:t>
      </w:r>
    </w:p>
    <w:p w:rsidR="00FB114D" w:rsidRPr="004F3741" w:rsidRDefault="00FB114D" w:rsidP="00FB114D">
      <w:pPr>
        <w:spacing w:line="360" w:lineRule="auto"/>
        <w:rPr>
          <w:b/>
        </w:rPr>
      </w:pPr>
      <w:r w:rsidRPr="004F3741">
        <w:t>Participants who were interviewed included Registered Nurses who were currently employed in a n</w:t>
      </w:r>
      <w:r w:rsidR="004F3741" w:rsidRPr="004F3741">
        <w:t>eonatal intensive care unit where</w:t>
      </w:r>
      <w:r w:rsidRPr="004F3741">
        <w:t xml:space="preserve"> extremely premature babies are cared for, a paediatric intensive care unit where babies are cared for, or members of the newborn emergency retrieval team.  The nurses required greater </w:t>
      </w:r>
      <w:r w:rsidR="004F3741" w:rsidRPr="004F3741">
        <w:t>than five years’ experience in</w:t>
      </w:r>
      <w:r w:rsidRPr="004F3741">
        <w:t xml:space="preserve"> caring for babies ≤ 24 </w:t>
      </w:r>
      <w:proofErr w:type="gramStart"/>
      <w:r w:rsidRPr="004F3741">
        <w:t>weeks</w:t>
      </w:r>
      <w:proofErr w:type="gramEnd"/>
      <w:r w:rsidRPr="004F3741">
        <w:t xml:space="preserve"> gestation. They needed to be English speaking, willing to participate in the research and </w:t>
      </w:r>
      <w:r w:rsidR="004F3741" w:rsidRPr="004F3741">
        <w:t>to agree</w:t>
      </w:r>
      <w:r w:rsidRPr="004F3741">
        <w:t xml:space="preserve"> to have the interview recorded. The extremely premature baby</w:t>
      </w:r>
      <w:r w:rsidR="004F3741" w:rsidRPr="004F3741">
        <w:t>,</w:t>
      </w:r>
      <w:r w:rsidRPr="004F3741">
        <w:t xml:space="preserve"> especially in the </w:t>
      </w:r>
      <w:r w:rsidRPr="004F3741">
        <w:lastRenderedPageBreak/>
        <w:t>first 24</w:t>
      </w:r>
      <w:r w:rsidR="00D81871" w:rsidRPr="004F3741">
        <w:t xml:space="preserve"> </w:t>
      </w:r>
      <w:r w:rsidR="00C1026A" w:rsidRPr="004F3741">
        <w:t>hours</w:t>
      </w:r>
      <w:r w:rsidR="004F3741" w:rsidRPr="004F3741">
        <w:t>,</w:t>
      </w:r>
      <w:r w:rsidRPr="004F3741">
        <w:t xml:space="preserve"> can be fragil</w:t>
      </w:r>
      <w:r w:rsidR="004F3741" w:rsidRPr="004F3741">
        <w:t>e and critically ill, thus requiring</w:t>
      </w:r>
      <w:r w:rsidRPr="004F3741">
        <w:t xml:space="preserve"> the most experienced and skilled nursing staff to care for them. These babies are not given to inexperienced nurses to care for, therefore, those nurses with 5 years or more experience with caring for extremely premature babies would have the experience required to be interviewed. </w:t>
      </w:r>
      <w:r w:rsidR="00D81871" w:rsidRPr="004F3741">
        <w:t xml:space="preserve">All 24 of the nurses </w:t>
      </w:r>
      <w:r w:rsidR="003D01C3" w:rsidRPr="004F3741">
        <w:t xml:space="preserve">interviewed </w:t>
      </w:r>
      <w:r w:rsidR="00D81871" w:rsidRPr="004F3741">
        <w:t xml:space="preserve">were female, </w:t>
      </w:r>
      <w:r w:rsidR="00C111B8" w:rsidRPr="004F3741">
        <w:t>10 were mothers, 14</w:t>
      </w:r>
      <w:r w:rsidR="00542FE5" w:rsidRPr="004F3741">
        <w:t xml:space="preserve"> were childless but within childbearing age</w:t>
      </w:r>
      <w:r w:rsidR="00CB4DA5" w:rsidRPr="004F3741">
        <w:t xml:space="preserve"> (33 – 45) years</w:t>
      </w:r>
      <w:r w:rsidR="00542FE5" w:rsidRPr="004F3741">
        <w:t>.</w:t>
      </w:r>
    </w:p>
    <w:p w:rsidR="003D01C3" w:rsidRDefault="003D01C3" w:rsidP="00FB114D">
      <w:pPr>
        <w:spacing w:line="360" w:lineRule="auto"/>
        <w:rPr>
          <w:b/>
          <w:color w:val="FF0000"/>
        </w:rPr>
      </w:pPr>
    </w:p>
    <w:p w:rsidR="00FB114D" w:rsidRPr="000C31A1" w:rsidRDefault="00FB114D" w:rsidP="00FB114D">
      <w:pPr>
        <w:spacing w:line="360" w:lineRule="auto"/>
        <w:rPr>
          <w:b/>
        </w:rPr>
      </w:pPr>
      <w:r w:rsidRPr="000C31A1">
        <w:rPr>
          <w:b/>
        </w:rPr>
        <w:t>Ethical Considerations</w:t>
      </w:r>
    </w:p>
    <w:p w:rsidR="00FB114D" w:rsidRPr="000C31A1" w:rsidRDefault="00FB114D" w:rsidP="00FB114D">
      <w:pPr>
        <w:spacing w:line="360" w:lineRule="auto"/>
      </w:pPr>
      <w:r w:rsidRPr="000C31A1">
        <w:t>Questionnaire and interview participants were provided with a participant information sheet.  Verbal and written consent was obtained from the interview participants, and they were given the option to ask questions for clarification or withdraw from the study. The confidentiality of all participants was assured, firstly by the anonymous procedures associated with the questionnaire. Secondly, the names of the interview participants were not included on the transcripts, and the thirdly the data was secured in a locked drawer.  This research project was approved by the Flinders University of South Australia Social and Behavioural Research Ethics Committee (Approval Number 1924). The topic of this research is considered a sensitive one, therefore, counselling was made available to the interview participants if required, although none of the nurses required this service.</w:t>
      </w:r>
    </w:p>
    <w:p w:rsidR="00FB114D" w:rsidRPr="00FB114D" w:rsidRDefault="00FB114D" w:rsidP="00FB114D">
      <w:pPr>
        <w:spacing w:line="360" w:lineRule="auto"/>
        <w:rPr>
          <w:b/>
          <w:color w:val="FF0000"/>
          <w:highlight w:val="yellow"/>
        </w:rPr>
      </w:pPr>
    </w:p>
    <w:p w:rsidR="00FB114D" w:rsidRPr="000C31A1" w:rsidRDefault="00FB114D" w:rsidP="00FB114D">
      <w:pPr>
        <w:spacing w:line="360" w:lineRule="auto"/>
        <w:rPr>
          <w:b/>
        </w:rPr>
      </w:pPr>
      <w:r w:rsidRPr="000C31A1">
        <w:rPr>
          <w:b/>
        </w:rPr>
        <w:t xml:space="preserve">Data analysis  </w:t>
      </w:r>
    </w:p>
    <w:p w:rsidR="00FB114D" w:rsidRPr="000C31A1" w:rsidRDefault="00FB114D" w:rsidP="00FB114D">
      <w:pPr>
        <w:autoSpaceDE w:val="0"/>
        <w:autoSpaceDN w:val="0"/>
        <w:adjustRightInd w:val="0"/>
        <w:spacing w:line="360" w:lineRule="auto"/>
      </w:pPr>
    </w:p>
    <w:p w:rsidR="00FB114D" w:rsidRPr="000C31A1" w:rsidRDefault="00FB114D" w:rsidP="00FB114D">
      <w:pPr>
        <w:autoSpaceDE w:val="0"/>
        <w:autoSpaceDN w:val="0"/>
        <w:adjustRightInd w:val="0"/>
        <w:spacing w:line="360" w:lineRule="auto"/>
        <w:rPr>
          <w:lang w:val="en-US"/>
        </w:rPr>
      </w:pPr>
      <w:r w:rsidRPr="000C31A1">
        <w:t xml:space="preserve">A qualitative method informed by phenomenological insights, and the work of Van </w:t>
      </w:r>
      <w:proofErr w:type="spellStart"/>
      <w:r w:rsidRPr="000C31A1">
        <w:t>Manen</w:t>
      </w:r>
      <w:proofErr w:type="spellEnd"/>
      <w:r w:rsidRPr="000C31A1">
        <w:t xml:space="preserve"> </w:t>
      </w:r>
      <w:r w:rsidR="00792277" w:rsidRPr="00AD3432">
        <w:rPr>
          <w:vertAlign w:val="superscript"/>
        </w:rPr>
        <w:t>24</w:t>
      </w:r>
      <w:r w:rsidR="00AD3432">
        <w:rPr>
          <w:color w:val="FF0000"/>
        </w:rPr>
        <w:t xml:space="preserve"> </w:t>
      </w:r>
      <w:r w:rsidRPr="000C31A1">
        <w:t xml:space="preserve">was considered the most appropriate way to interpret the interviews, because of the need to understand the nurses’ experiences of caregiving dilemmas surrounding extremely premature babies. Phenomenology is the study of lived experience and asks the question “what is this or that kind of experience like.”  </w:t>
      </w:r>
      <w:r w:rsidR="00792277" w:rsidRPr="00AD3432">
        <w:rPr>
          <w:vertAlign w:val="superscript"/>
        </w:rPr>
        <w:t>24</w:t>
      </w:r>
      <w:r w:rsidR="00802A66" w:rsidRPr="00AD3432">
        <w:rPr>
          <w:vertAlign w:val="superscript"/>
        </w:rPr>
        <w:t xml:space="preserve"> </w:t>
      </w:r>
      <w:r w:rsidR="00AD3432">
        <w:t>(</w:t>
      </w:r>
      <w:r w:rsidRPr="000C31A1">
        <w:t xml:space="preserve">p.9) Van </w:t>
      </w:r>
      <w:proofErr w:type="spellStart"/>
      <w:r w:rsidRPr="000C31A1">
        <w:t>Manen’s</w:t>
      </w:r>
      <w:proofErr w:type="spellEnd"/>
      <w:r w:rsidRPr="000C31A1">
        <w:t xml:space="preserve"> </w:t>
      </w:r>
      <w:r w:rsidR="00792277" w:rsidRPr="00AD3432">
        <w:rPr>
          <w:vertAlign w:val="superscript"/>
        </w:rPr>
        <w:t>24</w:t>
      </w:r>
      <w:r w:rsidR="00802A66">
        <w:t xml:space="preserve"> </w:t>
      </w:r>
      <w:r w:rsidRPr="000C31A1">
        <w:t>approach is that reflecting on the lived experience cannot occur while the person is still living</w:t>
      </w:r>
      <w:r w:rsidR="000C31A1" w:rsidRPr="000C31A1">
        <w:t xml:space="preserve"> it</w:t>
      </w:r>
      <w:r w:rsidRPr="000C31A1">
        <w:t>. The researcher is required to capture the retrospective reflection of the nurse</w:t>
      </w:r>
      <w:r w:rsidR="000C31A1" w:rsidRPr="000C31A1">
        <w:t xml:space="preserve"> who has provided </w:t>
      </w:r>
      <w:r w:rsidR="00802A66" w:rsidRPr="000C31A1">
        <w:t xml:space="preserve">care to extremely premature babies. </w:t>
      </w:r>
      <w:r w:rsidR="003D0728" w:rsidRPr="000C31A1">
        <w:t xml:space="preserve">                                                                                                                                                   </w:t>
      </w:r>
      <w:r w:rsidR="00802A66">
        <w:t xml:space="preserve">                               </w:t>
      </w:r>
    </w:p>
    <w:p w:rsidR="00FB114D" w:rsidRPr="00FB114D" w:rsidRDefault="00FB114D" w:rsidP="00FB114D">
      <w:pPr>
        <w:autoSpaceDE w:val="0"/>
        <w:autoSpaceDN w:val="0"/>
        <w:adjustRightInd w:val="0"/>
        <w:spacing w:line="360" w:lineRule="auto"/>
        <w:rPr>
          <w:color w:val="FF0000"/>
        </w:rPr>
      </w:pPr>
    </w:p>
    <w:p w:rsidR="00FB114D" w:rsidRPr="00BD1B72" w:rsidRDefault="00FB114D" w:rsidP="00FB114D">
      <w:pPr>
        <w:autoSpaceDE w:val="0"/>
        <w:autoSpaceDN w:val="0"/>
        <w:adjustRightInd w:val="0"/>
        <w:spacing w:line="360" w:lineRule="auto"/>
      </w:pPr>
      <w:r w:rsidRPr="00BD1B72">
        <w:t>The procedura</w:t>
      </w:r>
      <w:r w:rsidR="00BD1B72" w:rsidRPr="00BD1B72">
        <w:t xml:space="preserve">l component of phenomenology requires </w:t>
      </w:r>
      <w:r w:rsidRPr="00BD1B72">
        <w:t xml:space="preserve">that </w:t>
      </w:r>
      <w:r w:rsidR="00BD1B72" w:rsidRPr="00BD1B72">
        <w:t>the text from the interviews be</w:t>
      </w:r>
      <w:r w:rsidRPr="00BD1B72">
        <w:t xml:space="preserve"> examined carefully and systematically. Formal phenomenological analysis requires line-by-line analysis, and the discovery and construction of themes. Creating themes is an active interpretative process, in keeping with the work of Van </w:t>
      </w:r>
      <w:proofErr w:type="spellStart"/>
      <w:r w:rsidRPr="00BD1B72">
        <w:t>Manen</w:t>
      </w:r>
      <w:proofErr w:type="spellEnd"/>
      <w:r w:rsidR="00AD3432">
        <w:t>.</w:t>
      </w:r>
      <w:r w:rsidRPr="00BD1B72">
        <w:t xml:space="preserve"> </w:t>
      </w:r>
      <w:r w:rsidR="00AD3432" w:rsidRPr="00AD3432">
        <w:rPr>
          <w:vertAlign w:val="superscript"/>
        </w:rPr>
        <w:t>24</w:t>
      </w:r>
      <w:r w:rsidR="00AD3432">
        <w:t xml:space="preserve"> </w:t>
      </w:r>
      <w:r w:rsidRPr="00BD1B72">
        <w:t xml:space="preserve">Creating themes helps the </w:t>
      </w:r>
      <w:r w:rsidRPr="00BD1B72">
        <w:lastRenderedPageBreak/>
        <w:t xml:space="preserve">researcher identify the significant issues in the data. The search for the “big picture” according to Braun and Clarke </w:t>
      </w:r>
      <w:r w:rsidR="00AD3432" w:rsidRPr="00AD3432">
        <w:rPr>
          <w:vertAlign w:val="superscript"/>
        </w:rPr>
        <w:t>25</w:t>
      </w:r>
      <w:r w:rsidR="00AD3432">
        <w:t xml:space="preserve"> (</w:t>
      </w:r>
      <w:r w:rsidRPr="00BD1B72">
        <w:t>p.12) means that the theme is authentic and provides an accurate understanding of the nurses’ experience. Accounts of the nurses’ experiences were structured to form the whole, or a full description of the phenomenon.</w:t>
      </w:r>
    </w:p>
    <w:p w:rsidR="00FB114D" w:rsidRPr="00FB114D" w:rsidRDefault="00FB114D" w:rsidP="00FB114D">
      <w:pPr>
        <w:spacing w:line="360" w:lineRule="auto"/>
        <w:rPr>
          <w:color w:val="FF0000"/>
        </w:rPr>
      </w:pPr>
    </w:p>
    <w:p w:rsidR="00FB114D" w:rsidRPr="00BD1B72" w:rsidRDefault="00FB114D" w:rsidP="00FB114D">
      <w:pPr>
        <w:spacing w:line="360" w:lineRule="auto"/>
      </w:pPr>
      <w:r w:rsidRPr="00BD1B72">
        <w:t xml:space="preserve">A qualitative study needs to </w:t>
      </w:r>
      <w:r w:rsidR="00BD1B72" w:rsidRPr="00BD1B72">
        <w:t>be rigorous</w:t>
      </w:r>
      <w:r w:rsidRPr="00BD1B72">
        <w:t>. The specifics of rigour is about how the research paradigm’s ontology and epistemology inform the interpretative methodology in the study, and whether or not it is able to answer the question under investigation.  The validity of a qualitative study is about trustworthiness, and how the researcher describes and interprets what has been told to them by the informant</w:t>
      </w:r>
      <w:r w:rsidR="00AD3432">
        <w:t>.</w:t>
      </w:r>
      <w:r w:rsidR="00802A66">
        <w:t xml:space="preserve"> </w:t>
      </w:r>
      <w:r w:rsidR="00792277" w:rsidRPr="00AD3432">
        <w:rPr>
          <w:vertAlign w:val="superscript"/>
        </w:rPr>
        <w:t>26</w:t>
      </w:r>
      <w:r w:rsidR="00AD3432">
        <w:t xml:space="preserve"> </w:t>
      </w:r>
      <w:r w:rsidRPr="00BD1B72">
        <w:t xml:space="preserve">If </w:t>
      </w:r>
      <w:proofErr w:type="spellStart"/>
      <w:r w:rsidRPr="00BD1B72">
        <w:t>the</w:t>
      </w:r>
      <w:proofErr w:type="spellEnd"/>
      <w:r w:rsidRPr="00BD1B72">
        <w:t xml:space="preserve"> lived experience is captured, there will be richness in the description, which will lend credibility to the research and study. Readers also establish the trustworthiness if they consider the study is transferable to another context, and are able to follow the decision trail of the researcher. The researcher should be able to provide confirmability of the study, or how the qualitative interpretations came to fruition. All data sources were collected by the first author, and all data and interpretations were regularly audited and validated by the co-authors. </w:t>
      </w:r>
    </w:p>
    <w:p w:rsidR="00FB114D" w:rsidRPr="00FB114D" w:rsidRDefault="00FB114D" w:rsidP="00FB114D">
      <w:pPr>
        <w:spacing w:line="360" w:lineRule="auto"/>
        <w:rPr>
          <w:b/>
          <w:color w:val="FF0000"/>
        </w:rPr>
      </w:pPr>
    </w:p>
    <w:p w:rsidR="00506397" w:rsidRPr="00506397" w:rsidRDefault="00506397" w:rsidP="00506397">
      <w:pPr>
        <w:spacing w:line="360" w:lineRule="auto"/>
        <w:rPr>
          <w:b/>
          <w:color w:val="000000" w:themeColor="text1"/>
        </w:rPr>
      </w:pPr>
      <w:r w:rsidRPr="00506397">
        <w:rPr>
          <w:b/>
          <w:color w:val="000000" w:themeColor="text1"/>
        </w:rPr>
        <w:t>FINDINGS</w:t>
      </w:r>
    </w:p>
    <w:p w:rsidR="00506397" w:rsidRDefault="00506397" w:rsidP="00506397">
      <w:pPr>
        <w:spacing w:line="360" w:lineRule="auto"/>
        <w:rPr>
          <w:iCs/>
        </w:rPr>
      </w:pPr>
      <w:r w:rsidRPr="00506397">
        <w:rPr>
          <w:color w:val="000000" w:themeColor="text1"/>
        </w:rPr>
        <w:t xml:space="preserve">This paper outlines the neonatal nurses’ consideration of </w:t>
      </w:r>
      <w:r w:rsidR="00FD7094">
        <w:rPr>
          <w:color w:val="000000" w:themeColor="text1"/>
        </w:rPr>
        <w:t xml:space="preserve">the hypothetical situation of what would they do if they delivered an extremely premature baby. </w:t>
      </w:r>
      <w:r w:rsidRPr="00506397">
        <w:rPr>
          <w:bCs/>
          <w:color w:val="000000" w:themeColor="text1"/>
        </w:rPr>
        <w:t xml:space="preserve">It is important </w:t>
      </w:r>
      <w:r w:rsidR="000E5B02">
        <w:rPr>
          <w:bCs/>
          <w:color w:val="000000" w:themeColor="text1"/>
        </w:rPr>
        <w:t xml:space="preserve">to emphasise </w:t>
      </w:r>
      <w:r w:rsidR="00FD7094">
        <w:rPr>
          <w:bCs/>
          <w:color w:val="000000" w:themeColor="text1"/>
        </w:rPr>
        <w:t xml:space="preserve">that </w:t>
      </w:r>
      <w:r w:rsidRPr="00506397">
        <w:rPr>
          <w:bCs/>
          <w:color w:val="000000" w:themeColor="text1"/>
        </w:rPr>
        <w:t xml:space="preserve">the results reported in this paper are applicable only to those babies </w:t>
      </w:r>
      <w:r w:rsidR="00581222">
        <w:rPr>
          <w:bCs/>
          <w:color w:val="000000" w:themeColor="text1"/>
        </w:rPr>
        <w:t xml:space="preserve">of 24 weeks gestation and less, </w:t>
      </w:r>
      <w:r w:rsidRPr="00506397">
        <w:rPr>
          <w:bCs/>
          <w:color w:val="000000" w:themeColor="text1"/>
        </w:rPr>
        <w:t xml:space="preserve">and are not </w:t>
      </w:r>
      <w:proofErr w:type="spellStart"/>
      <w:r w:rsidRPr="00506397">
        <w:rPr>
          <w:bCs/>
          <w:color w:val="000000" w:themeColor="text1"/>
        </w:rPr>
        <w:t>generalisable</w:t>
      </w:r>
      <w:proofErr w:type="spellEnd"/>
      <w:r w:rsidRPr="00506397">
        <w:rPr>
          <w:bCs/>
          <w:color w:val="000000" w:themeColor="text1"/>
        </w:rPr>
        <w:t xml:space="preserve"> to any other neonatal population</w:t>
      </w:r>
      <w:r w:rsidR="00CB4DA5">
        <w:rPr>
          <w:bCs/>
          <w:color w:val="000000" w:themeColor="text1"/>
        </w:rPr>
        <w:t xml:space="preserve">, as the outcomes for extreme prematurity </w:t>
      </w:r>
      <w:r w:rsidR="000E5B02">
        <w:rPr>
          <w:bCs/>
          <w:color w:val="000000" w:themeColor="text1"/>
        </w:rPr>
        <w:t xml:space="preserve">have a greater </w:t>
      </w:r>
      <w:r w:rsidR="00CB4DA5">
        <w:rPr>
          <w:bCs/>
          <w:color w:val="000000" w:themeColor="text1"/>
        </w:rPr>
        <w:t>complexity</w:t>
      </w:r>
      <w:r w:rsidR="000E5B02">
        <w:rPr>
          <w:bCs/>
          <w:color w:val="000000" w:themeColor="text1"/>
        </w:rPr>
        <w:t xml:space="preserve"> than the outcomes for babies of other ages </w:t>
      </w:r>
      <w:r w:rsidR="00CB4DA5">
        <w:rPr>
          <w:bCs/>
          <w:color w:val="000000" w:themeColor="text1"/>
        </w:rPr>
        <w:t>nursed in the NICU</w:t>
      </w:r>
      <w:r w:rsidRPr="00506397">
        <w:rPr>
          <w:bCs/>
          <w:color w:val="000000" w:themeColor="text1"/>
        </w:rPr>
        <w:t xml:space="preserve">. </w:t>
      </w:r>
      <w:r w:rsidR="000E5B02">
        <w:rPr>
          <w:bCs/>
          <w:color w:val="000000" w:themeColor="text1"/>
        </w:rPr>
        <w:t xml:space="preserve">Nor are the results readily </w:t>
      </w:r>
      <w:proofErr w:type="spellStart"/>
      <w:r w:rsidR="002227E5">
        <w:rPr>
          <w:bCs/>
          <w:color w:val="000000" w:themeColor="text1"/>
        </w:rPr>
        <w:t>generalis</w:t>
      </w:r>
      <w:r w:rsidR="002A6E54">
        <w:rPr>
          <w:bCs/>
          <w:color w:val="000000" w:themeColor="text1"/>
        </w:rPr>
        <w:t>able</w:t>
      </w:r>
      <w:proofErr w:type="spellEnd"/>
      <w:r w:rsidR="002A6E54">
        <w:rPr>
          <w:bCs/>
          <w:color w:val="000000" w:themeColor="text1"/>
        </w:rPr>
        <w:t xml:space="preserve"> to neonatal nurses other than those interviewed. </w:t>
      </w:r>
      <w:r w:rsidR="00581222" w:rsidRPr="00A129B4">
        <w:rPr>
          <w:iCs/>
        </w:rPr>
        <w:t>A</w:t>
      </w:r>
      <w:r w:rsidR="000E5B02">
        <w:rPr>
          <w:iCs/>
        </w:rPr>
        <w:t xml:space="preserve">s there are two data sources comprising </w:t>
      </w:r>
      <w:r w:rsidR="00581222" w:rsidRPr="00A129B4">
        <w:rPr>
          <w:iCs/>
        </w:rPr>
        <w:t>the results, the qualitative results of the questionnaire are represented as (Q response number) and the interview transcripts are represented as (Nurse number).</w:t>
      </w:r>
    </w:p>
    <w:p w:rsidR="000E5B02" w:rsidRPr="00506397" w:rsidRDefault="000E5B02" w:rsidP="00506397">
      <w:pPr>
        <w:spacing w:line="360" w:lineRule="auto"/>
        <w:rPr>
          <w:color w:val="000000" w:themeColor="text1"/>
        </w:rPr>
      </w:pPr>
    </w:p>
    <w:p w:rsidR="00476633" w:rsidRPr="00EC727E" w:rsidRDefault="00476633" w:rsidP="00476633">
      <w:pPr>
        <w:pStyle w:val="ListParagraph"/>
        <w:numPr>
          <w:ilvl w:val="0"/>
          <w:numId w:val="1"/>
        </w:numPr>
        <w:spacing w:line="360" w:lineRule="auto"/>
        <w:rPr>
          <w:b/>
          <w:bCs/>
        </w:rPr>
      </w:pPr>
      <w:r w:rsidRPr="00EC727E">
        <w:rPr>
          <w:b/>
          <w:bCs/>
        </w:rPr>
        <w:t>Questionnaire data</w:t>
      </w:r>
    </w:p>
    <w:p w:rsidR="00476633" w:rsidRPr="00A62DB5" w:rsidRDefault="00476633" w:rsidP="00476633">
      <w:pPr>
        <w:spacing w:line="360" w:lineRule="auto"/>
        <w:rPr>
          <w:bCs/>
        </w:rPr>
      </w:pPr>
      <w:r>
        <w:rPr>
          <w:bCs/>
        </w:rPr>
        <w:t>There were no specific question</w:t>
      </w:r>
      <w:r w:rsidR="0072513A">
        <w:rPr>
          <w:bCs/>
        </w:rPr>
        <w:t>s</w:t>
      </w:r>
      <w:r>
        <w:rPr>
          <w:bCs/>
        </w:rPr>
        <w:t xml:space="preserve"> in the questionnaire that asked about what the nurses would do if they </w:t>
      </w:r>
      <w:r w:rsidR="000E5B02">
        <w:rPr>
          <w:bCs/>
        </w:rPr>
        <w:t xml:space="preserve">personally </w:t>
      </w:r>
      <w:r>
        <w:rPr>
          <w:bCs/>
        </w:rPr>
        <w:t>deliver</w:t>
      </w:r>
      <w:r w:rsidR="0072513A">
        <w:rPr>
          <w:bCs/>
        </w:rPr>
        <w:t xml:space="preserve">ed an extremely premature baby, however their experience has led them to believe they would not want their own baby </w:t>
      </w:r>
      <w:r w:rsidR="000E5B02">
        <w:rPr>
          <w:bCs/>
        </w:rPr>
        <w:t xml:space="preserve">to be </w:t>
      </w:r>
      <w:r w:rsidR="0072513A">
        <w:rPr>
          <w:bCs/>
        </w:rPr>
        <w:t>resuscitated and treated. The questionnaire data is included to add context to the qualitative data.</w:t>
      </w:r>
      <w:r w:rsidR="00CB4DA5">
        <w:rPr>
          <w:bCs/>
        </w:rPr>
        <w:t xml:space="preserve"> Only nurses with </w:t>
      </w:r>
      <w:r w:rsidR="00CB4DA5">
        <w:rPr>
          <w:bCs/>
        </w:rPr>
        <w:lastRenderedPageBreak/>
        <w:t>experience with caring for babies 24 weeks gestation and less were asked to complete the first part of the questionnaire.</w:t>
      </w:r>
    </w:p>
    <w:p w:rsidR="00EA1E9C" w:rsidRDefault="00EA1E9C" w:rsidP="0072513A">
      <w:pPr>
        <w:autoSpaceDE w:val="0"/>
        <w:autoSpaceDN w:val="0"/>
        <w:adjustRightInd w:val="0"/>
        <w:rPr>
          <w:b/>
        </w:rPr>
      </w:pPr>
    </w:p>
    <w:p w:rsidR="00476633" w:rsidRPr="0072513A" w:rsidRDefault="00476633" w:rsidP="0072513A">
      <w:pPr>
        <w:autoSpaceDE w:val="0"/>
        <w:autoSpaceDN w:val="0"/>
        <w:adjustRightInd w:val="0"/>
      </w:pPr>
      <w:r w:rsidRPr="0055692C">
        <w:rPr>
          <w:b/>
        </w:rPr>
        <w:t>Table 1:</w:t>
      </w:r>
      <w:r>
        <w:t xml:space="preserve"> Results </w:t>
      </w:r>
      <w:r w:rsidR="0072513A">
        <w:t xml:space="preserve">- </w:t>
      </w:r>
      <w:r w:rsidRPr="0072513A">
        <w:rPr>
          <w:b/>
          <w:i/>
          <w:iCs/>
        </w:rPr>
        <w:t>Caring for babies 24 weeks and less makes me feel Hopeful</w:t>
      </w:r>
    </w:p>
    <w:p w:rsidR="00476633" w:rsidRDefault="00476633" w:rsidP="000154BD">
      <w:pPr>
        <w:pStyle w:val="NoSpacing"/>
      </w:pPr>
    </w:p>
    <w:tbl>
      <w:tblPr>
        <w:tblW w:w="0" w:type="auto"/>
        <w:tblLayout w:type="fixed"/>
        <w:tblCellMar>
          <w:left w:w="0" w:type="dxa"/>
          <w:right w:w="0" w:type="dxa"/>
        </w:tblCellMar>
        <w:tblLook w:val="0000" w:firstRow="0" w:lastRow="0" w:firstColumn="0" w:lastColumn="0" w:noHBand="0" w:noVBand="0"/>
      </w:tblPr>
      <w:tblGrid>
        <w:gridCol w:w="3240"/>
        <w:gridCol w:w="1620"/>
        <w:gridCol w:w="990"/>
        <w:gridCol w:w="360"/>
      </w:tblGrid>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 xml:space="preserve"> </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Frequency</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Percent</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Never</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35</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10.6</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Seldom</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120</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36.5</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Occasionally</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147</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44.6</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Almost Always</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27</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8.3</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Total</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329</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100</w:t>
            </w:r>
          </w:p>
        </w:tc>
        <w:tc>
          <w:tcPr>
            <w:tcW w:w="360" w:type="dxa"/>
          </w:tcPr>
          <w:p w:rsidR="00476633" w:rsidRDefault="00476633" w:rsidP="000154BD">
            <w:pPr>
              <w:pStyle w:val="NoSpacing"/>
            </w:pPr>
            <w:r>
              <w:t xml:space="preserve"> </w:t>
            </w:r>
          </w:p>
        </w:tc>
      </w:tr>
    </w:tbl>
    <w:p w:rsidR="00476633" w:rsidRDefault="00476633" w:rsidP="000154BD">
      <w:pPr>
        <w:pStyle w:val="NoSpacing"/>
      </w:pPr>
    </w:p>
    <w:p w:rsidR="0072513A" w:rsidRDefault="0072513A" w:rsidP="002C221C">
      <w:pPr>
        <w:autoSpaceDE w:val="0"/>
        <w:autoSpaceDN w:val="0"/>
        <w:adjustRightInd w:val="0"/>
        <w:spacing w:line="360" w:lineRule="auto"/>
      </w:pPr>
      <w:r>
        <w:t>The results show t</w:t>
      </w:r>
      <w:r w:rsidR="00C054C4">
        <w:t xml:space="preserve">hat nurses were rarely </w:t>
      </w:r>
      <w:r>
        <w:t>hopeful (44.6% occasionally hopeful and 36.5% seldom hopeful) a</w:t>
      </w:r>
      <w:r w:rsidR="00C054C4">
        <w:t>bout the survival and outcome for</w:t>
      </w:r>
      <w:r>
        <w:t xml:space="preserve"> extremely premature babies.</w:t>
      </w:r>
    </w:p>
    <w:p w:rsidR="0072513A" w:rsidRDefault="0072513A" w:rsidP="00476633">
      <w:pPr>
        <w:autoSpaceDE w:val="0"/>
        <w:autoSpaceDN w:val="0"/>
        <w:adjustRightInd w:val="0"/>
      </w:pPr>
    </w:p>
    <w:p w:rsidR="0072513A" w:rsidRPr="0072513A" w:rsidRDefault="0072513A" w:rsidP="0072513A">
      <w:pPr>
        <w:autoSpaceDE w:val="0"/>
        <w:autoSpaceDN w:val="0"/>
        <w:adjustRightInd w:val="0"/>
      </w:pPr>
      <w:r>
        <w:rPr>
          <w:b/>
        </w:rPr>
        <w:t>Table 2</w:t>
      </w:r>
      <w:r w:rsidRPr="0055692C">
        <w:rPr>
          <w:b/>
        </w:rPr>
        <w:t>:</w:t>
      </w:r>
      <w:r>
        <w:t xml:space="preserve"> Results - </w:t>
      </w:r>
      <w:r w:rsidRPr="0072513A">
        <w:rPr>
          <w:b/>
          <w:i/>
          <w:iCs/>
        </w:rPr>
        <w:t>Caring for babies 2</w:t>
      </w:r>
      <w:r>
        <w:rPr>
          <w:b/>
          <w:i/>
          <w:iCs/>
        </w:rPr>
        <w:t>4 weeks and less makes me feel Concerned</w:t>
      </w:r>
    </w:p>
    <w:p w:rsidR="00476633" w:rsidRDefault="00476633" w:rsidP="000154BD">
      <w:pPr>
        <w:pStyle w:val="NoSpacing"/>
      </w:pPr>
    </w:p>
    <w:tbl>
      <w:tblPr>
        <w:tblW w:w="0" w:type="auto"/>
        <w:tblLayout w:type="fixed"/>
        <w:tblCellMar>
          <w:left w:w="0" w:type="dxa"/>
          <w:right w:w="0" w:type="dxa"/>
        </w:tblCellMar>
        <w:tblLook w:val="0000" w:firstRow="0" w:lastRow="0" w:firstColumn="0" w:lastColumn="0" w:noHBand="0" w:noVBand="0"/>
      </w:tblPr>
      <w:tblGrid>
        <w:gridCol w:w="3240"/>
        <w:gridCol w:w="1620"/>
        <w:gridCol w:w="990"/>
        <w:gridCol w:w="360"/>
      </w:tblGrid>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 xml:space="preserve"> </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Frequency</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Percent</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Never</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1</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.3</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Seldom</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6</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1.8</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Occasionally</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35</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10.6</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Almost Always</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290</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87.3</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Pr="00092F20" w:rsidRDefault="00476633" w:rsidP="000154BD">
            <w:pPr>
              <w:pStyle w:val="NoSpacing"/>
              <w:rPr>
                <w:b/>
              </w:rPr>
            </w:pPr>
            <w:r w:rsidRPr="00092F20">
              <w:rPr>
                <w:b/>
              </w:rPr>
              <w:t>Total</w:t>
            </w:r>
          </w:p>
        </w:tc>
        <w:tc>
          <w:tcPr>
            <w:tcW w:w="1620" w:type="dxa"/>
            <w:tcBorders>
              <w:top w:val="single" w:sz="4" w:space="0" w:color="auto"/>
              <w:left w:val="single" w:sz="4" w:space="0" w:color="auto"/>
              <w:bottom w:val="single" w:sz="4" w:space="0" w:color="auto"/>
              <w:right w:val="single" w:sz="4" w:space="0" w:color="auto"/>
            </w:tcBorders>
          </w:tcPr>
          <w:p w:rsidR="00476633" w:rsidRPr="00092F20" w:rsidRDefault="00476633" w:rsidP="000154BD">
            <w:pPr>
              <w:pStyle w:val="NoSpacing"/>
              <w:rPr>
                <w:b/>
              </w:rPr>
            </w:pPr>
            <w:r w:rsidRPr="00092F20">
              <w:rPr>
                <w:b/>
              </w:rPr>
              <w:t>332</w:t>
            </w:r>
          </w:p>
        </w:tc>
        <w:tc>
          <w:tcPr>
            <w:tcW w:w="990" w:type="dxa"/>
            <w:tcBorders>
              <w:top w:val="single" w:sz="4" w:space="0" w:color="auto"/>
              <w:left w:val="single" w:sz="4" w:space="0" w:color="auto"/>
              <w:bottom w:val="single" w:sz="4" w:space="0" w:color="auto"/>
              <w:right w:val="single" w:sz="4" w:space="0" w:color="auto"/>
            </w:tcBorders>
          </w:tcPr>
          <w:p w:rsidR="00476633" w:rsidRPr="00092F20" w:rsidRDefault="00476633" w:rsidP="000154BD">
            <w:pPr>
              <w:pStyle w:val="NoSpacing"/>
              <w:rPr>
                <w:b/>
              </w:rPr>
            </w:pPr>
            <w:r w:rsidRPr="00092F20">
              <w:rPr>
                <w:b/>
              </w:rPr>
              <w:t>100</w:t>
            </w:r>
          </w:p>
        </w:tc>
        <w:tc>
          <w:tcPr>
            <w:tcW w:w="360" w:type="dxa"/>
          </w:tcPr>
          <w:p w:rsidR="00476633" w:rsidRDefault="00476633" w:rsidP="000154BD">
            <w:pPr>
              <w:pStyle w:val="NoSpacing"/>
            </w:pPr>
            <w:r>
              <w:t xml:space="preserve"> </w:t>
            </w:r>
          </w:p>
        </w:tc>
      </w:tr>
    </w:tbl>
    <w:p w:rsidR="00476633" w:rsidRDefault="00476633" w:rsidP="000154BD">
      <w:pPr>
        <w:pStyle w:val="NoSpacing"/>
      </w:pPr>
    </w:p>
    <w:p w:rsidR="0072513A" w:rsidRDefault="0072513A" w:rsidP="00476633">
      <w:pPr>
        <w:autoSpaceDE w:val="0"/>
        <w:autoSpaceDN w:val="0"/>
        <w:adjustRightInd w:val="0"/>
      </w:pPr>
      <w:r>
        <w:t>The majority of nurses (87.3%) were concerned about the outcome</w:t>
      </w:r>
      <w:r w:rsidR="00C054C4">
        <w:t>s</w:t>
      </w:r>
      <w:r>
        <w:t xml:space="preserve"> for the baby and parents.</w:t>
      </w:r>
    </w:p>
    <w:p w:rsidR="0072513A" w:rsidRDefault="0072513A" w:rsidP="00476633">
      <w:pPr>
        <w:autoSpaceDE w:val="0"/>
        <w:autoSpaceDN w:val="0"/>
        <w:adjustRightInd w:val="0"/>
      </w:pPr>
    </w:p>
    <w:p w:rsidR="0072513A" w:rsidRPr="0072513A" w:rsidRDefault="0072513A" w:rsidP="0072513A">
      <w:pPr>
        <w:autoSpaceDE w:val="0"/>
        <w:autoSpaceDN w:val="0"/>
        <w:adjustRightInd w:val="0"/>
      </w:pPr>
      <w:r>
        <w:rPr>
          <w:b/>
        </w:rPr>
        <w:t>Table 3</w:t>
      </w:r>
      <w:r w:rsidRPr="0055692C">
        <w:rPr>
          <w:b/>
        </w:rPr>
        <w:t>:</w:t>
      </w:r>
      <w:r>
        <w:t xml:space="preserve"> Results - </w:t>
      </w:r>
      <w:r w:rsidRPr="0072513A">
        <w:rPr>
          <w:b/>
          <w:i/>
          <w:iCs/>
        </w:rPr>
        <w:t>Caring for babies 24 week</w:t>
      </w:r>
      <w:r>
        <w:rPr>
          <w:b/>
          <w:i/>
          <w:iCs/>
        </w:rPr>
        <w:t>s and less makes me feel Positive</w:t>
      </w:r>
    </w:p>
    <w:p w:rsidR="00476633" w:rsidRPr="00E042BE" w:rsidRDefault="00476633" w:rsidP="000154BD">
      <w:pPr>
        <w:pStyle w:val="NoSpacing"/>
      </w:pPr>
    </w:p>
    <w:tbl>
      <w:tblPr>
        <w:tblW w:w="0" w:type="auto"/>
        <w:tblLayout w:type="fixed"/>
        <w:tblCellMar>
          <w:left w:w="0" w:type="dxa"/>
          <w:right w:w="0" w:type="dxa"/>
        </w:tblCellMar>
        <w:tblLook w:val="0000" w:firstRow="0" w:lastRow="0" w:firstColumn="0" w:lastColumn="0" w:noHBand="0" w:noVBand="0"/>
      </w:tblPr>
      <w:tblGrid>
        <w:gridCol w:w="3240"/>
        <w:gridCol w:w="1620"/>
        <w:gridCol w:w="990"/>
        <w:gridCol w:w="360"/>
      </w:tblGrid>
      <w:tr w:rsidR="00476633" w:rsidRPr="00E042BE" w:rsidTr="009439A5">
        <w:tc>
          <w:tcPr>
            <w:tcW w:w="3240" w:type="dxa"/>
            <w:tcBorders>
              <w:top w:val="single" w:sz="4" w:space="0" w:color="auto"/>
              <w:left w:val="single" w:sz="4" w:space="0" w:color="auto"/>
              <w:bottom w:val="single" w:sz="4" w:space="0" w:color="auto"/>
              <w:right w:val="single" w:sz="4" w:space="0" w:color="auto"/>
            </w:tcBorders>
          </w:tcPr>
          <w:p w:rsidR="00476633" w:rsidRPr="00E042BE" w:rsidRDefault="00476633" w:rsidP="000154BD">
            <w:pPr>
              <w:pStyle w:val="NoSpacing"/>
            </w:pPr>
            <w:r w:rsidRPr="00E042BE">
              <w:t xml:space="preserve"> </w:t>
            </w:r>
          </w:p>
        </w:tc>
        <w:tc>
          <w:tcPr>
            <w:tcW w:w="1620" w:type="dxa"/>
            <w:tcBorders>
              <w:top w:val="single" w:sz="4" w:space="0" w:color="auto"/>
              <w:left w:val="single" w:sz="4" w:space="0" w:color="auto"/>
              <w:bottom w:val="single" w:sz="4" w:space="0" w:color="auto"/>
              <w:right w:val="single" w:sz="4" w:space="0" w:color="auto"/>
            </w:tcBorders>
          </w:tcPr>
          <w:p w:rsidR="00476633" w:rsidRPr="00E042BE" w:rsidRDefault="00476633" w:rsidP="000154BD">
            <w:pPr>
              <w:pStyle w:val="NoSpacing"/>
            </w:pPr>
            <w:r w:rsidRPr="00E042BE">
              <w:t>Frequency</w:t>
            </w:r>
          </w:p>
        </w:tc>
        <w:tc>
          <w:tcPr>
            <w:tcW w:w="990" w:type="dxa"/>
            <w:tcBorders>
              <w:top w:val="single" w:sz="4" w:space="0" w:color="auto"/>
              <w:left w:val="single" w:sz="4" w:space="0" w:color="auto"/>
              <w:bottom w:val="single" w:sz="4" w:space="0" w:color="auto"/>
              <w:right w:val="single" w:sz="4" w:space="0" w:color="auto"/>
            </w:tcBorders>
          </w:tcPr>
          <w:p w:rsidR="00476633" w:rsidRPr="00E042BE" w:rsidRDefault="00476633" w:rsidP="000154BD">
            <w:pPr>
              <w:pStyle w:val="NoSpacing"/>
            </w:pPr>
            <w:r w:rsidRPr="00E042BE">
              <w:t>Percent</w:t>
            </w:r>
          </w:p>
        </w:tc>
        <w:tc>
          <w:tcPr>
            <w:tcW w:w="360" w:type="dxa"/>
          </w:tcPr>
          <w:p w:rsidR="00476633" w:rsidRPr="00E042BE" w:rsidRDefault="00476633" w:rsidP="000154BD">
            <w:pPr>
              <w:pStyle w:val="NoSpacing"/>
            </w:pPr>
            <w:r w:rsidRPr="00E042BE">
              <w:t xml:space="preserve"> </w:t>
            </w:r>
          </w:p>
        </w:tc>
      </w:tr>
      <w:tr w:rsidR="00476633" w:rsidRPr="00E042BE" w:rsidTr="009439A5">
        <w:tc>
          <w:tcPr>
            <w:tcW w:w="3240" w:type="dxa"/>
            <w:tcBorders>
              <w:top w:val="single" w:sz="4" w:space="0" w:color="auto"/>
              <w:left w:val="single" w:sz="4" w:space="0" w:color="auto"/>
              <w:bottom w:val="single" w:sz="4" w:space="0" w:color="auto"/>
              <w:right w:val="single" w:sz="4" w:space="0" w:color="auto"/>
            </w:tcBorders>
          </w:tcPr>
          <w:p w:rsidR="00476633" w:rsidRPr="00E042BE" w:rsidRDefault="00476633" w:rsidP="000154BD">
            <w:pPr>
              <w:pStyle w:val="NoSpacing"/>
            </w:pPr>
            <w:r w:rsidRPr="00E042BE">
              <w:t>Never</w:t>
            </w:r>
          </w:p>
        </w:tc>
        <w:tc>
          <w:tcPr>
            <w:tcW w:w="1620" w:type="dxa"/>
            <w:tcBorders>
              <w:top w:val="single" w:sz="4" w:space="0" w:color="auto"/>
              <w:left w:val="single" w:sz="4" w:space="0" w:color="auto"/>
              <w:bottom w:val="single" w:sz="4" w:space="0" w:color="auto"/>
              <w:right w:val="single" w:sz="4" w:space="0" w:color="auto"/>
            </w:tcBorders>
          </w:tcPr>
          <w:p w:rsidR="00476633" w:rsidRPr="00E042BE" w:rsidRDefault="00476633" w:rsidP="000154BD">
            <w:pPr>
              <w:pStyle w:val="NoSpacing"/>
            </w:pPr>
            <w:r w:rsidRPr="00E042BE">
              <w:t>40</w:t>
            </w:r>
          </w:p>
        </w:tc>
        <w:tc>
          <w:tcPr>
            <w:tcW w:w="990" w:type="dxa"/>
            <w:tcBorders>
              <w:top w:val="single" w:sz="4" w:space="0" w:color="auto"/>
              <w:left w:val="single" w:sz="4" w:space="0" w:color="auto"/>
              <w:bottom w:val="single" w:sz="4" w:space="0" w:color="auto"/>
              <w:right w:val="single" w:sz="4" w:space="0" w:color="auto"/>
            </w:tcBorders>
          </w:tcPr>
          <w:p w:rsidR="00476633" w:rsidRPr="00E042BE" w:rsidRDefault="00476633" w:rsidP="000154BD">
            <w:pPr>
              <w:pStyle w:val="NoSpacing"/>
            </w:pPr>
            <w:r w:rsidRPr="00E042BE">
              <w:t>12.1</w:t>
            </w:r>
          </w:p>
        </w:tc>
        <w:tc>
          <w:tcPr>
            <w:tcW w:w="360" w:type="dxa"/>
          </w:tcPr>
          <w:p w:rsidR="00476633" w:rsidRPr="00E042BE" w:rsidRDefault="00476633" w:rsidP="000154BD">
            <w:pPr>
              <w:pStyle w:val="NoSpacing"/>
            </w:pPr>
            <w:r w:rsidRPr="00E042BE">
              <w:t xml:space="preserve"> </w:t>
            </w:r>
          </w:p>
        </w:tc>
      </w:tr>
      <w:tr w:rsidR="00476633" w:rsidRPr="00E042BE" w:rsidTr="009439A5">
        <w:tc>
          <w:tcPr>
            <w:tcW w:w="3240" w:type="dxa"/>
            <w:tcBorders>
              <w:top w:val="single" w:sz="4" w:space="0" w:color="auto"/>
              <w:left w:val="single" w:sz="4" w:space="0" w:color="auto"/>
              <w:bottom w:val="single" w:sz="4" w:space="0" w:color="auto"/>
              <w:right w:val="single" w:sz="4" w:space="0" w:color="auto"/>
            </w:tcBorders>
          </w:tcPr>
          <w:p w:rsidR="00476633" w:rsidRPr="000154BD" w:rsidRDefault="00476633" w:rsidP="000154BD">
            <w:pPr>
              <w:pStyle w:val="NoSpacing"/>
              <w:rPr>
                <w:b/>
              </w:rPr>
            </w:pPr>
            <w:r w:rsidRPr="000154BD">
              <w:rPr>
                <w:b/>
              </w:rPr>
              <w:t>Seldom</w:t>
            </w:r>
          </w:p>
        </w:tc>
        <w:tc>
          <w:tcPr>
            <w:tcW w:w="1620" w:type="dxa"/>
            <w:tcBorders>
              <w:top w:val="single" w:sz="4" w:space="0" w:color="auto"/>
              <w:left w:val="single" w:sz="4" w:space="0" w:color="auto"/>
              <w:bottom w:val="single" w:sz="4" w:space="0" w:color="auto"/>
              <w:right w:val="single" w:sz="4" w:space="0" w:color="auto"/>
            </w:tcBorders>
          </w:tcPr>
          <w:p w:rsidR="00476633" w:rsidRPr="000154BD" w:rsidRDefault="00476633" w:rsidP="000154BD">
            <w:pPr>
              <w:pStyle w:val="NoSpacing"/>
              <w:rPr>
                <w:b/>
              </w:rPr>
            </w:pPr>
            <w:r w:rsidRPr="000154BD">
              <w:rPr>
                <w:b/>
              </w:rPr>
              <w:t>136</w:t>
            </w:r>
          </w:p>
        </w:tc>
        <w:tc>
          <w:tcPr>
            <w:tcW w:w="990" w:type="dxa"/>
            <w:tcBorders>
              <w:top w:val="single" w:sz="4" w:space="0" w:color="auto"/>
              <w:left w:val="single" w:sz="4" w:space="0" w:color="auto"/>
              <w:bottom w:val="single" w:sz="4" w:space="0" w:color="auto"/>
              <w:right w:val="single" w:sz="4" w:space="0" w:color="auto"/>
            </w:tcBorders>
          </w:tcPr>
          <w:p w:rsidR="00476633" w:rsidRPr="000154BD" w:rsidRDefault="00476633" w:rsidP="000154BD">
            <w:pPr>
              <w:pStyle w:val="NoSpacing"/>
              <w:rPr>
                <w:b/>
              </w:rPr>
            </w:pPr>
            <w:r w:rsidRPr="000154BD">
              <w:rPr>
                <w:b/>
              </w:rPr>
              <w:t>41.1</w:t>
            </w:r>
          </w:p>
        </w:tc>
        <w:tc>
          <w:tcPr>
            <w:tcW w:w="360" w:type="dxa"/>
          </w:tcPr>
          <w:p w:rsidR="00476633" w:rsidRPr="00E042BE" w:rsidRDefault="00476633" w:rsidP="000154BD">
            <w:pPr>
              <w:pStyle w:val="NoSpacing"/>
            </w:pPr>
            <w:r w:rsidRPr="00E042BE">
              <w:t xml:space="preserve"> </w:t>
            </w:r>
          </w:p>
        </w:tc>
      </w:tr>
      <w:tr w:rsidR="00476633" w:rsidRPr="00E042BE" w:rsidTr="009439A5">
        <w:tc>
          <w:tcPr>
            <w:tcW w:w="3240" w:type="dxa"/>
            <w:tcBorders>
              <w:top w:val="single" w:sz="4" w:space="0" w:color="auto"/>
              <w:left w:val="single" w:sz="4" w:space="0" w:color="auto"/>
              <w:bottom w:val="single" w:sz="4" w:space="0" w:color="auto"/>
              <w:right w:val="single" w:sz="4" w:space="0" w:color="auto"/>
            </w:tcBorders>
          </w:tcPr>
          <w:p w:rsidR="00476633" w:rsidRPr="000154BD" w:rsidRDefault="00476633" w:rsidP="000154BD">
            <w:pPr>
              <w:pStyle w:val="NoSpacing"/>
              <w:rPr>
                <w:b/>
              </w:rPr>
            </w:pPr>
            <w:r w:rsidRPr="000154BD">
              <w:rPr>
                <w:b/>
              </w:rPr>
              <w:t>Occasionally</w:t>
            </w:r>
          </w:p>
        </w:tc>
        <w:tc>
          <w:tcPr>
            <w:tcW w:w="1620" w:type="dxa"/>
            <w:tcBorders>
              <w:top w:val="single" w:sz="4" w:space="0" w:color="auto"/>
              <w:left w:val="single" w:sz="4" w:space="0" w:color="auto"/>
              <w:bottom w:val="single" w:sz="4" w:space="0" w:color="auto"/>
              <w:right w:val="single" w:sz="4" w:space="0" w:color="auto"/>
            </w:tcBorders>
          </w:tcPr>
          <w:p w:rsidR="00476633" w:rsidRPr="000154BD" w:rsidRDefault="00476633" w:rsidP="000154BD">
            <w:pPr>
              <w:pStyle w:val="NoSpacing"/>
              <w:rPr>
                <w:b/>
              </w:rPr>
            </w:pPr>
            <w:r w:rsidRPr="000154BD">
              <w:rPr>
                <w:b/>
              </w:rPr>
              <w:t>130</w:t>
            </w:r>
          </w:p>
        </w:tc>
        <w:tc>
          <w:tcPr>
            <w:tcW w:w="990" w:type="dxa"/>
            <w:tcBorders>
              <w:top w:val="single" w:sz="4" w:space="0" w:color="auto"/>
              <w:left w:val="single" w:sz="4" w:space="0" w:color="auto"/>
              <w:bottom w:val="single" w:sz="4" w:space="0" w:color="auto"/>
              <w:right w:val="single" w:sz="4" w:space="0" w:color="auto"/>
            </w:tcBorders>
          </w:tcPr>
          <w:p w:rsidR="00476633" w:rsidRPr="000154BD" w:rsidRDefault="00476633" w:rsidP="000154BD">
            <w:pPr>
              <w:pStyle w:val="NoSpacing"/>
              <w:rPr>
                <w:b/>
              </w:rPr>
            </w:pPr>
            <w:r w:rsidRPr="000154BD">
              <w:rPr>
                <w:b/>
              </w:rPr>
              <w:t>39.3</w:t>
            </w:r>
          </w:p>
        </w:tc>
        <w:tc>
          <w:tcPr>
            <w:tcW w:w="360" w:type="dxa"/>
          </w:tcPr>
          <w:p w:rsidR="00476633" w:rsidRPr="00E042BE" w:rsidRDefault="00476633" w:rsidP="000154BD">
            <w:pPr>
              <w:pStyle w:val="NoSpacing"/>
            </w:pPr>
            <w:r w:rsidRPr="00E042BE">
              <w:t xml:space="preserve"> </w:t>
            </w:r>
          </w:p>
        </w:tc>
      </w:tr>
      <w:tr w:rsidR="00476633" w:rsidRPr="00E042BE" w:rsidTr="009439A5">
        <w:tc>
          <w:tcPr>
            <w:tcW w:w="3240" w:type="dxa"/>
            <w:tcBorders>
              <w:top w:val="single" w:sz="4" w:space="0" w:color="auto"/>
              <w:left w:val="single" w:sz="4" w:space="0" w:color="auto"/>
              <w:bottom w:val="single" w:sz="4" w:space="0" w:color="auto"/>
              <w:right w:val="single" w:sz="4" w:space="0" w:color="auto"/>
            </w:tcBorders>
          </w:tcPr>
          <w:p w:rsidR="00476633" w:rsidRPr="00E042BE" w:rsidRDefault="00476633" w:rsidP="000154BD">
            <w:pPr>
              <w:pStyle w:val="NoSpacing"/>
            </w:pPr>
            <w:r w:rsidRPr="00E042BE">
              <w:t>Almost Always</w:t>
            </w:r>
          </w:p>
        </w:tc>
        <w:tc>
          <w:tcPr>
            <w:tcW w:w="1620" w:type="dxa"/>
            <w:tcBorders>
              <w:top w:val="single" w:sz="4" w:space="0" w:color="auto"/>
              <w:left w:val="single" w:sz="4" w:space="0" w:color="auto"/>
              <w:bottom w:val="single" w:sz="4" w:space="0" w:color="auto"/>
              <w:right w:val="single" w:sz="4" w:space="0" w:color="auto"/>
            </w:tcBorders>
          </w:tcPr>
          <w:p w:rsidR="00476633" w:rsidRPr="00E042BE" w:rsidRDefault="00476633" w:rsidP="000154BD">
            <w:pPr>
              <w:pStyle w:val="NoSpacing"/>
            </w:pPr>
            <w:r w:rsidRPr="00E042BE">
              <w:t>25</w:t>
            </w:r>
          </w:p>
        </w:tc>
        <w:tc>
          <w:tcPr>
            <w:tcW w:w="990" w:type="dxa"/>
            <w:tcBorders>
              <w:top w:val="single" w:sz="4" w:space="0" w:color="auto"/>
              <w:left w:val="single" w:sz="4" w:space="0" w:color="auto"/>
              <w:bottom w:val="single" w:sz="4" w:space="0" w:color="auto"/>
              <w:right w:val="single" w:sz="4" w:space="0" w:color="auto"/>
            </w:tcBorders>
          </w:tcPr>
          <w:p w:rsidR="00476633" w:rsidRPr="00E042BE" w:rsidRDefault="00476633" w:rsidP="000154BD">
            <w:pPr>
              <w:pStyle w:val="NoSpacing"/>
            </w:pPr>
            <w:r w:rsidRPr="00E042BE">
              <w:t>7.5</w:t>
            </w:r>
          </w:p>
        </w:tc>
        <w:tc>
          <w:tcPr>
            <w:tcW w:w="360" w:type="dxa"/>
          </w:tcPr>
          <w:p w:rsidR="00476633" w:rsidRPr="00E042BE" w:rsidRDefault="00476633" w:rsidP="000154BD">
            <w:pPr>
              <w:pStyle w:val="NoSpacing"/>
            </w:pPr>
            <w:r w:rsidRPr="00E042BE">
              <w:t xml:space="preserve"> </w:t>
            </w:r>
          </w:p>
        </w:tc>
      </w:tr>
      <w:tr w:rsidR="00476633" w:rsidRPr="00E042BE" w:rsidTr="009439A5">
        <w:tc>
          <w:tcPr>
            <w:tcW w:w="3240" w:type="dxa"/>
            <w:tcBorders>
              <w:top w:val="single" w:sz="4" w:space="0" w:color="auto"/>
              <w:left w:val="single" w:sz="4" w:space="0" w:color="auto"/>
              <w:bottom w:val="single" w:sz="4" w:space="0" w:color="auto"/>
              <w:right w:val="single" w:sz="4" w:space="0" w:color="auto"/>
            </w:tcBorders>
          </w:tcPr>
          <w:p w:rsidR="00476633" w:rsidRPr="000154BD" w:rsidRDefault="00476633" w:rsidP="000154BD">
            <w:pPr>
              <w:pStyle w:val="NoSpacing"/>
              <w:rPr>
                <w:b/>
              </w:rPr>
            </w:pPr>
            <w:r w:rsidRPr="000154BD">
              <w:rPr>
                <w:b/>
              </w:rPr>
              <w:t>Total</w:t>
            </w:r>
          </w:p>
        </w:tc>
        <w:tc>
          <w:tcPr>
            <w:tcW w:w="1620" w:type="dxa"/>
            <w:tcBorders>
              <w:top w:val="single" w:sz="4" w:space="0" w:color="auto"/>
              <w:left w:val="single" w:sz="4" w:space="0" w:color="auto"/>
              <w:bottom w:val="single" w:sz="4" w:space="0" w:color="auto"/>
              <w:right w:val="single" w:sz="4" w:space="0" w:color="auto"/>
            </w:tcBorders>
          </w:tcPr>
          <w:p w:rsidR="00476633" w:rsidRPr="000154BD" w:rsidRDefault="00476633" w:rsidP="000154BD">
            <w:pPr>
              <w:pStyle w:val="NoSpacing"/>
              <w:rPr>
                <w:b/>
              </w:rPr>
            </w:pPr>
            <w:r w:rsidRPr="000154BD">
              <w:rPr>
                <w:b/>
              </w:rPr>
              <w:t>331</w:t>
            </w:r>
          </w:p>
        </w:tc>
        <w:tc>
          <w:tcPr>
            <w:tcW w:w="990" w:type="dxa"/>
            <w:tcBorders>
              <w:top w:val="single" w:sz="4" w:space="0" w:color="auto"/>
              <w:left w:val="single" w:sz="4" w:space="0" w:color="auto"/>
              <w:bottom w:val="single" w:sz="4" w:space="0" w:color="auto"/>
              <w:right w:val="single" w:sz="4" w:space="0" w:color="auto"/>
            </w:tcBorders>
          </w:tcPr>
          <w:p w:rsidR="00476633" w:rsidRPr="000154BD" w:rsidRDefault="00092F20" w:rsidP="000154BD">
            <w:pPr>
              <w:pStyle w:val="NoSpacing"/>
              <w:rPr>
                <w:b/>
              </w:rPr>
            </w:pPr>
            <w:r w:rsidRPr="000154BD">
              <w:rPr>
                <w:b/>
              </w:rPr>
              <w:t>100</w:t>
            </w:r>
          </w:p>
        </w:tc>
        <w:tc>
          <w:tcPr>
            <w:tcW w:w="360" w:type="dxa"/>
          </w:tcPr>
          <w:p w:rsidR="00476633" w:rsidRPr="00E042BE" w:rsidRDefault="00476633" w:rsidP="000154BD">
            <w:pPr>
              <w:pStyle w:val="NoSpacing"/>
            </w:pPr>
            <w:r w:rsidRPr="00E042BE">
              <w:t xml:space="preserve"> </w:t>
            </w:r>
          </w:p>
        </w:tc>
      </w:tr>
    </w:tbl>
    <w:p w:rsidR="00476633" w:rsidRDefault="00476633" w:rsidP="000154BD">
      <w:pPr>
        <w:pStyle w:val="NoSpacing"/>
      </w:pPr>
    </w:p>
    <w:p w:rsidR="00E042BE" w:rsidRDefault="00E042BE" w:rsidP="002C221C">
      <w:pPr>
        <w:autoSpaceDE w:val="0"/>
        <w:autoSpaceDN w:val="0"/>
        <w:adjustRightInd w:val="0"/>
        <w:spacing w:line="360" w:lineRule="auto"/>
      </w:pPr>
      <w:r>
        <w:t>The results show t</w:t>
      </w:r>
      <w:r w:rsidR="00C054C4">
        <w:t xml:space="preserve">hat nurses usually found it difficult to be </w:t>
      </w:r>
      <w:r>
        <w:t>positive (39.3% occasionally positive and 41.1% seldom positive) about the survival and outcome of extremely premature babies.</w:t>
      </w:r>
    </w:p>
    <w:p w:rsidR="00476633" w:rsidRDefault="002C221C" w:rsidP="00476633">
      <w:pPr>
        <w:autoSpaceDE w:val="0"/>
        <w:autoSpaceDN w:val="0"/>
        <w:adjustRightInd w:val="0"/>
      </w:pPr>
      <w:r>
        <w:rPr>
          <w:b/>
        </w:rPr>
        <w:t>Table 4</w:t>
      </w:r>
      <w:r w:rsidRPr="0055692C">
        <w:rPr>
          <w:b/>
        </w:rPr>
        <w:t>:</w:t>
      </w:r>
      <w:r>
        <w:t xml:space="preserve"> Results - </w:t>
      </w:r>
      <w:r w:rsidRPr="0072513A">
        <w:rPr>
          <w:b/>
          <w:i/>
          <w:iCs/>
        </w:rPr>
        <w:t>Caring for babies 24 week</w:t>
      </w:r>
      <w:r>
        <w:rPr>
          <w:b/>
          <w:i/>
          <w:iCs/>
        </w:rPr>
        <w:t>s and less makes me feel Discouraged</w:t>
      </w:r>
    </w:p>
    <w:p w:rsidR="00476633" w:rsidRDefault="00476633" w:rsidP="000154BD">
      <w:pPr>
        <w:pStyle w:val="NoSpacing"/>
      </w:pPr>
    </w:p>
    <w:tbl>
      <w:tblPr>
        <w:tblW w:w="0" w:type="auto"/>
        <w:tblLayout w:type="fixed"/>
        <w:tblCellMar>
          <w:left w:w="0" w:type="dxa"/>
          <w:right w:w="0" w:type="dxa"/>
        </w:tblCellMar>
        <w:tblLook w:val="0000" w:firstRow="0" w:lastRow="0" w:firstColumn="0" w:lastColumn="0" w:noHBand="0" w:noVBand="0"/>
      </w:tblPr>
      <w:tblGrid>
        <w:gridCol w:w="3240"/>
        <w:gridCol w:w="1620"/>
        <w:gridCol w:w="990"/>
        <w:gridCol w:w="360"/>
      </w:tblGrid>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 xml:space="preserve"> </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Frequency</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Percent</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Never</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12</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3.6</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Seldom</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43</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pPr>
            <w:r>
              <w:t>13.1</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Occasionally</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194</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58.9</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Almost Always</w:t>
            </w:r>
          </w:p>
        </w:tc>
        <w:tc>
          <w:tcPr>
            <w:tcW w:w="162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80</w:t>
            </w:r>
          </w:p>
        </w:tc>
        <w:tc>
          <w:tcPr>
            <w:tcW w:w="990" w:type="dxa"/>
            <w:tcBorders>
              <w:top w:val="single" w:sz="4" w:space="0" w:color="auto"/>
              <w:left w:val="single" w:sz="4" w:space="0" w:color="auto"/>
              <w:bottom w:val="single" w:sz="4" w:space="0" w:color="auto"/>
              <w:right w:val="single" w:sz="4" w:space="0" w:color="auto"/>
            </w:tcBorders>
          </w:tcPr>
          <w:p w:rsidR="00476633" w:rsidRDefault="00476633" w:rsidP="000154BD">
            <w:pPr>
              <w:pStyle w:val="NoSpacing"/>
              <w:rPr>
                <w:b/>
                <w:bCs/>
              </w:rPr>
            </w:pPr>
            <w:r>
              <w:rPr>
                <w:b/>
                <w:bCs/>
              </w:rPr>
              <w:t>24.2</w:t>
            </w:r>
          </w:p>
        </w:tc>
        <w:tc>
          <w:tcPr>
            <w:tcW w:w="360" w:type="dxa"/>
          </w:tcPr>
          <w:p w:rsidR="00476633" w:rsidRDefault="00476633" w:rsidP="000154BD">
            <w:pPr>
              <w:pStyle w:val="NoSpacing"/>
            </w:pPr>
            <w:r>
              <w:t xml:space="preserve"> </w:t>
            </w:r>
          </w:p>
        </w:tc>
      </w:tr>
      <w:tr w:rsidR="00476633" w:rsidTr="009439A5">
        <w:tc>
          <w:tcPr>
            <w:tcW w:w="3240" w:type="dxa"/>
            <w:tcBorders>
              <w:top w:val="single" w:sz="4" w:space="0" w:color="auto"/>
              <w:left w:val="single" w:sz="4" w:space="0" w:color="auto"/>
              <w:bottom w:val="single" w:sz="4" w:space="0" w:color="auto"/>
              <w:right w:val="single" w:sz="4" w:space="0" w:color="auto"/>
            </w:tcBorders>
          </w:tcPr>
          <w:p w:rsidR="00476633" w:rsidRPr="00092F20" w:rsidRDefault="00476633" w:rsidP="000154BD">
            <w:pPr>
              <w:pStyle w:val="NoSpacing"/>
              <w:rPr>
                <w:b/>
              </w:rPr>
            </w:pPr>
            <w:r w:rsidRPr="00092F20">
              <w:rPr>
                <w:b/>
              </w:rPr>
              <w:t>Total</w:t>
            </w:r>
          </w:p>
        </w:tc>
        <w:tc>
          <w:tcPr>
            <w:tcW w:w="1620" w:type="dxa"/>
            <w:tcBorders>
              <w:top w:val="single" w:sz="4" w:space="0" w:color="auto"/>
              <w:left w:val="single" w:sz="4" w:space="0" w:color="auto"/>
              <w:bottom w:val="single" w:sz="4" w:space="0" w:color="auto"/>
              <w:right w:val="single" w:sz="4" w:space="0" w:color="auto"/>
            </w:tcBorders>
          </w:tcPr>
          <w:p w:rsidR="00476633" w:rsidRPr="00092F20" w:rsidRDefault="00476633" w:rsidP="000154BD">
            <w:pPr>
              <w:pStyle w:val="NoSpacing"/>
              <w:rPr>
                <w:b/>
              </w:rPr>
            </w:pPr>
            <w:r w:rsidRPr="00092F20">
              <w:rPr>
                <w:b/>
              </w:rPr>
              <w:t>329</w:t>
            </w:r>
          </w:p>
        </w:tc>
        <w:tc>
          <w:tcPr>
            <w:tcW w:w="990" w:type="dxa"/>
            <w:tcBorders>
              <w:top w:val="single" w:sz="4" w:space="0" w:color="auto"/>
              <w:left w:val="single" w:sz="4" w:space="0" w:color="auto"/>
              <w:bottom w:val="single" w:sz="4" w:space="0" w:color="auto"/>
              <w:right w:val="single" w:sz="4" w:space="0" w:color="auto"/>
            </w:tcBorders>
          </w:tcPr>
          <w:p w:rsidR="00476633" w:rsidRPr="00092F20" w:rsidRDefault="00092F20" w:rsidP="000154BD">
            <w:pPr>
              <w:pStyle w:val="NoSpacing"/>
              <w:rPr>
                <w:b/>
              </w:rPr>
            </w:pPr>
            <w:r>
              <w:rPr>
                <w:b/>
              </w:rPr>
              <w:t>100</w:t>
            </w:r>
          </w:p>
        </w:tc>
        <w:tc>
          <w:tcPr>
            <w:tcW w:w="360" w:type="dxa"/>
          </w:tcPr>
          <w:p w:rsidR="00476633" w:rsidRDefault="00476633" w:rsidP="000154BD">
            <w:pPr>
              <w:pStyle w:val="NoSpacing"/>
            </w:pPr>
            <w:r>
              <w:t xml:space="preserve"> </w:t>
            </w:r>
          </w:p>
        </w:tc>
      </w:tr>
    </w:tbl>
    <w:p w:rsidR="00476633" w:rsidRDefault="00476633" w:rsidP="000154BD">
      <w:pPr>
        <w:pStyle w:val="NoSpacing"/>
      </w:pPr>
    </w:p>
    <w:p w:rsidR="002C221C" w:rsidRDefault="002C221C" w:rsidP="002C221C">
      <w:pPr>
        <w:autoSpaceDE w:val="0"/>
        <w:autoSpaceDN w:val="0"/>
        <w:adjustRightInd w:val="0"/>
        <w:spacing w:line="360" w:lineRule="auto"/>
      </w:pPr>
      <w:r>
        <w:t xml:space="preserve">The results show that </w:t>
      </w:r>
      <w:r w:rsidR="00C054C4">
        <w:t xml:space="preserve">many nurses were </w:t>
      </w:r>
      <w:r>
        <w:t>discouraged (58.9% occasionally discouraged and 24.2% almost always discouraged) about the survival and outcome of extremely premature babies.</w:t>
      </w:r>
    </w:p>
    <w:p w:rsidR="00847554" w:rsidRDefault="00847554" w:rsidP="00847554">
      <w:pPr>
        <w:spacing w:line="360" w:lineRule="auto"/>
        <w:rPr>
          <w:b/>
        </w:rPr>
      </w:pPr>
    </w:p>
    <w:p w:rsidR="00847554" w:rsidRPr="00847554" w:rsidRDefault="00847554" w:rsidP="00847554">
      <w:pPr>
        <w:pStyle w:val="ListParagraph"/>
        <w:numPr>
          <w:ilvl w:val="0"/>
          <w:numId w:val="1"/>
        </w:numPr>
        <w:spacing w:line="360" w:lineRule="auto"/>
        <w:rPr>
          <w:b/>
        </w:rPr>
      </w:pPr>
      <w:r w:rsidRPr="00847554">
        <w:rPr>
          <w:b/>
        </w:rPr>
        <w:t>Interview data</w:t>
      </w:r>
    </w:p>
    <w:p w:rsidR="00847554" w:rsidRPr="009E4A6D" w:rsidRDefault="00847554" w:rsidP="00847554">
      <w:pPr>
        <w:spacing w:line="360" w:lineRule="auto"/>
      </w:pPr>
      <w:r w:rsidRPr="00AA2800">
        <w:t>The theme ‘</w:t>
      </w:r>
      <w:r w:rsidRPr="00AA2800">
        <w:rPr>
          <w:i/>
        </w:rPr>
        <w:t>imagined futures</w:t>
      </w:r>
      <w:r w:rsidRPr="00AA2800">
        <w:t>’ offers an overall understanding of how neonatal nurses imagine what the life of the baby and family will be like after discharge from the neonatal intensive care</w:t>
      </w:r>
      <w:r w:rsidR="00CD1A16">
        <w:t xml:space="preserve"> unit</w:t>
      </w:r>
      <w:r w:rsidRPr="00AA2800">
        <w:t xml:space="preserve">. </w:t>
      </w:r>
      <w:r w:rsidR="00CD1A16">
        <w:t>W</w:t>
      </w:r>
      <w:r w:rsidR="00CB4DA5" w:rsidRPr="00AA2800">
        <w:t>hat the nurses had seen in the past</w:t>
      </w:r>
      <w:r w:rsidR="00CD1A16">
        <w:t xml:space="preserve"> had </w:t>
      </w:r>
      <w:r w:rsidR="00CB4DA5" w:rsidRPr="00AA2800">
        <w:t>made them believe that they would not want this lif</w:t>
      </w:r>
      <w:r w:rsidR="00E00E37" w:rsidRPr="00AA2800">
        <w:t xml:space="preserve">e for themselves and their baby if they were to deliver at 24 weeks gestation or less. </w:t>
      </w:r>
      <w:r w:rsidRPr="00AA2800">
        <w:t>The theme of ‘</w:t>
      </w:r>
      <w:r w:rsidRPr="00AA2800">
        <w:rPr>
          <w:i/>
        </w:rPr>
        <w:t>imagined futures</w:t>
      </w:r>
      <w:r w:rsidRPr="00AA2800">
        <w:t xml:space="preserve">’ comprised three sub-themes: 1. </w:t>
      </w:r>
      <w:r w:rsidR="00E00E37" w:rsidRPr="00AA2800">
        <w:rPr>
          <w:iCs/>
        </w:rPr>
        <w:t>‘</w:t>
      </w:r>
      <w:r w:rsidR="00E00E37" w:rsidRPr="00AA2800">
        <w:rPr>
          <w:i/>
          <w:iCs/>
        </w:rPr>
        <w:t>choice is important</w:t>
      </w:r>
      <w:r w:rsidR="00E00E37" w:rsidRPr="00AA2800">
        <w:rPr>
          <w:iCs/>
        </w:rPr>
        <w:t>’</w:t>
      </w:r>
      <w:r w:rsidRPr="00AA2800">
        <w:rPr>
          <w:iCs/>
        </w:rPr>
        <w:t>, 2. ‘</w:t>
      </w:r>
      <w:r w:rsidR="00E00E37" w:rsidRPr="00AA2800">
        <w:rPr>
          <w:i/>
          <w:iCs/>
        </w:rPr>
        <w:t>not subjecting their own baby to treatmen</w:t>
      </w:r>
      <w:r w:rsidR="00E00E37" w:rsidRPr="00AA2800">
        <w:rPr>
          <w:iCs/>
        </w:rPr>
        <w:t xml:space="preserve">t’ </w:t>
      </w:r>
      <w:r w:rsidRPr="00AA2800">
        <w:rPr>
          <w:iCs/>
        </w:rPr>
        <w:t>and 3. ‘</w:t>
      </w:r>
      <w:r w:rsidR="00C86716" w:rsidRPr="00AA2800">
        <w:rPr>
          <w:i/>
          <w:iCs/>
        </w:rPr>
        <w:t>nurses and outcome predictions</w:t>
      </w:r>
      <w:r w:rsidRPr="00AA2800">
        <w:rPr>
          <w:i/>
          <w:iCs/>
        </w:rPr>
        <w:t xml:space="preserve">’. </w:t>
      </w:r>
      <w:r w:rsidRPr="00AA2800">
        <w:rPr>
          <w:iCs/>
        </w:rPr>
        <w:t>The first theme</w:t>
      </w:r>
      <w:r w:rsidR="00C86716" w:rsidRPr="00AA2800">
        <w:rPr>
          <w:i/>
          <w:iCs/>
        </w:rPr>
        <w:t xml:space="preserve"> ‘choice is important</w:t>
      </w:r>
      <w:r w:rsidRPr="00AA2800">
        <w:rPr>
          <w:i/>
          <w:iCs/>
        </w:rPr>
        <w:t xml:space="preserve">’ </w:t>
      </w:r>
      <w:r w:rsidRPr="00AA2800">
        <w:rPr>
          <w:iCs/>
        </w:rPr>
        <w:t xml:space="preserve">showed that the neonatal nurses believed that </w:t>
      </w:r>
      <w:r w:rsidR="00C86716" w:rsidRPr="00AA2800">
        <w:rPr>
          <w:iCs/>
        </w:rPr>
        <w:t>they should have the choice to d</w:t>
      </w:r>
      <w:r w:rsidR="009E4A6D">
        <w:rPr>
          <w:iCs/>
        </w:rPr>
        <w:t>ecide</w:t>
      </w:r>
      <w:r w:rsidR="00CD1A16">
        <w:rPr>
          <w:iCs/>
        </w:rPr>
        <w:t xml:space="preserve"> whether their baby born </w:t>
      </w:r>
      <w:r w:rsidR="00C86716" w:rsidRPr="00AA2800">
        <w:rPr>
          <w:iCs/>
        </w:rPr>
        <w:t xml:space="preserve">at 24 weeks gestation and less </w:t>
      </w:r>
      <w:r w:rsidR="00CD1A16">
        <w:rPr>
          <w:iCs/>
        </w:rPr>
        <w:t xml:space="preserve">should </w:t>
      </w:r>
      <w:r w:rsidR="00C86716" w:rsidRPr="00AA2800">
        <w:rPr>
          <w:iCs/>
        </w:rPr>
        <w:t xml:space="preserve">be resuscitated. They also believed that the parents of </w:t>
      </w:r>
      <w:r w:rsidR="00CD1A16">
        <w:rPr>
          <w:iCs/>
        </w:rPr>
        <w:t>o</w:t>
      </w:r>
      <w:r w:rsidR="00C86716" w:rsidRPr="00AA2800">
        <w:rPr>
          <w:iCs/>
        </w:rPr>
        <w:t>the</w:t>
      </w:r>
      <w:r w:rsidR="00CD1A16">
        <w:rPr>
          <w:iCs/>
        </w:rPr>
        <w:t>r</w:t>
      </w:r>
      <w:r w:rsidR="00C86716" w:rsidRPr="00AA2800">
        <w:rPr>
          <w:iCs/>
        </w:rPr>
        <w:t xml:space="preserve"> babies in the NICU should also have </w:t>
      </w:r>
      <w:r w:rsidR="00092F20">
        <w:rPr>
          <w:iCs/>
        </w:rPr>
        <w:t xml:space="preserve">the same </w:t>
      </w:r>
      <w:r w:rsidR="00C86716" w:rsidRPr="00AA2800">
        <w:rPr>
          <w:iCs/>
        </w:rPr>
        <w:t xml:space="preserve">choice. </w:t>
      </w:r>
      <w:r w:rsidRPr="00AA2800">
        <w:rPr>
          <w:iCs/>
        </w:rPr>
        <w:t>The second theme</w:t>
      </w:r>
      <w:r w:rsidR="00C86716" w:rsidRPr="00AA2800">
        <w:rPr>
          <w:i/>
          <w:iCs/>
        </w:rPr>
        <w:t xml:space="preserve"> ‘not subjecting their own baby to treatment</w:t>
      </w:r>
      <w:r w:rsidRPr="00AA2800">
        <w:rPr>
          <w:i/>
          <w:iCs/>
        </w:rPr>
        <w:t xml:space="preserve">’ </w:t>
      </w:r>
      <w:r w:rsidR="00CD1A16">
        <w:rPr>
          <w:iCs/>
        </w:rPr>
        <w:t xml:space="preserve">was about the nurses’ imagining what might </w:t>
      </w:r>
      <w:r w:rsidR="00C86716" w:rsidRPr="00AA2800">
        <w:rPr>
          <w:iCs/>
        </w:rPr>
        <w:t>happen,</w:t>
      </w:r>
      <w:r w:rsidR="00AA2800">
        <w:rPr>
          <w:iCs/>
        </w:rPr>
        <w:t xml:space="preserve"> a</w:t>
      </w:r>
      <w:r w:rsidR="00C86716" w:rsidRPr="00AA2800">
        <w:rPr>
          <w:iCs/>
        </w:rPr>
        <w:t xml:space="preserve">nd what they would do if they delivered an extremely premature baby. </w:t>
      </w:r>
      <w:r w:rsidRPr="00AA2800">
        <w:rPr>
          <w:iCs/>
        </w:rPr>
        <w:t xml:space="preserve"> The third theme</w:t>
      </w:r>
      <w:r w:rsidR="00C86716" w:rsidRPr="00AA2800">
        <w:rPr>
          <w:i/>
          <w:iCs/>
        </w:rPr>
        <w:t xml:space="preserve"> ‘nurses and outcome predictions</w:t>
      </w:r>
      <w:r w:rsidRPr="00AA2800">
        <w:rPr>
          <w:i/>
          <w:iCs/>
        </w:rPr>
        <w:t xml:space="preserve">’ </w:t>
      </w:r>
      <w:r w:rsidR="00CD1A16">
        <w:rPr>
          <w:iCs/>
        </w:rPr>
        <w:t xml:space="preserve">explores how the nurses’ </w:t>
      </w:r>
      <w:r w:rsidR="00AA2800" w:rsidRPr="00AA2800">
        <w:rPr>
          <w:iCs/>
        </w:rPr>
        <w:t>made their decisions about whether they believed a baby</w:t>
      </w:r>
      <w:r w:rsidR="00CD1A16">
        <w:rPr>
          <w:iCs/>
        </w:rPr>
        <w:t xml:space="preserve"> would have what they considered</w:t>
      </w:r>
      <w:r w:rsidR="00AA2800" w:rsidRPr="00AA2800">
        <w:rPr>
          <w:iCs/>
        </w:rPr>
        <w:t xml:space="preserve"> to be a good or poor outcome.</w:t>
      </w:r>
    </w:p>
    <w:p w:rsidR="00476633" w:rsidRPr="00847554" w:rsidRDefault="00476633" w:rsidP="002C221C">
      <w:pPr>
        <w:spacing w:line="360" w:lineRule="auto"/>
        <w:rPr>
          <w:b/>
          <w:color w:val="FF0000"/>
        </w:rPr>
      </w:pPr>
    </w:p>
    <w:p w:rsidR="0071559B" w:rsidRPr="009E4A6D" w:rsidRDefault="00A21C4C" w:rsidP="009E4A6D">
      <w:pPr>
        <w:pStyle w:val="ListParagraph"/>
        <w:numPr>
          <w:ilvl w:val="0"/>
          <w:numId w:val="3"/>
        </w:numPr>
        <w:spacing w:line="360" w:lineRule="auto"/>
        <w:rPr>
          <w:b/>
          <w:i/>
        </w:rPr>
      </w:pPr>
      <w:r w:rsidRPr="009E4A6D">
        <w:rPr>
          <w:b/>
          <w:i/>
        </w:rPr>
        <w:t>C</w:t>
      </w:r>
      <w:r w:rsidR="005B4DD5" w:rsidRPr="009E4A6D">
        <w:rPr>
          <w:b/>
          <w:i/>
        </w:rPr>
        <w:t>hoice</w:t>
      </w:r>
      <w:r w:rsidRPr="009E4A6D">
        <w:rPr>
          <w:b/>
          <w:i/>
        </w:rPr>
        <w:t xml:space="preserve"> is important</w:t>
      </w:r>
    </w:p>
    <w:p w:rsidR="005B4DD5" w:rsidRDefault="0071559B" w:rsidP="0071559B">
      <w:pPr>
        <w:spacing w:line="360" w:lineRule="auto"/>
      </w:pPr>
      <w:r>
        <w:t xml:space="preserve">The nurses </w:t>
      </w:r>
      <w:r w:rsidR="00CD1A16">
        <w:t xml:space="preserve">expressed that </w:t>
      </w:r>
      <w:r w:rsidRPr="00173DC5">
        <w:t xml:space="preserve">they would not have their own baby treated if they delivered at 24 </w:t>
      </w:r>
      <w:proofErr w:type="gramStart"/>
      <w:r w:rsidRPr="00173DC5">
        <w:t>weeks</w:t>
      </w:r>
      <w:proofErr w:type="gramEnd"/>
      <w:r w:rsidRPr="00173DC5">
        <w:t xml:space="preserve"> gestation and less. This issue was noted in the questionnaire when approximately 25% of respondents wrote unsolicited comments, for example, ‘</w:t>
      </w:r>
      <w:r w:rsidRPr="00173DC5">
        <w:rPr>
          <w:i/>
          <w:iCs/>
        </w:rPr>
        <w:t xml:space="preserve">every neonatal nurse I know would go bush rather than go to a tertiary centre if they were in </w:t>
      </w:r>
      <w:proofErr w:type="spellStart"/>
      <w:r w:rsidRPr="00173DC5">
        <w:rPr>
          <w:i/>
          <w:iCs/>
        </w:rPr>
        <w:t>prem</w:t>
      </w:r>
      <w:proofErr w:type="spellEnd"/>
      <w:r w:rsidRPr="00173DC5">
        <w:rPr>
          <w:i/>
          <w:iCs/>
        </w:rPr>
        <w:t xml:space="preserve"> labour with a pregnancy of 24 weeks gestation or less</w:t>
      </w:r>
      <w:r w:rsidR="00847554">
        <w:t xml:space="preserve">’ (Q response </w:t>
      </w:r>
      <w:r w:rsidRPr="00173DC5">
        <w:t xml:space="preserve">106). </w:t>
      </w:r>
      <w:r w:rsidR="00FB7040">
        <w:t xml:space="preserve">In colloquial Australian </w:t>
      </w:r>
      <w:r w:rsidR="00B448C5">
        <w:t>language, the words “go bush” are</w:t>
      </w:r>
      <w:r w:rsidR="00FB7040">
        <w:t xml:space="preserve"> used to mean that in remote areas </w:t>
      </w:r>
      <w:r w:rsidR="00B448C5">
        <w:t xml:space="preserve">(the bush) </w:t>
      </w:r>
      <w:r w:rsidR="00FB7040">
        <w:t>there would be no access to a neonatal intensive care unit</w:t>
      </w:r>
      <w:r w:rsidR="00CD1A16">
        <w:t>, and hence no chance to</w:t>
      </w:r>
      <w:r w:rsidR="009E4A6D">
        <w:t xml:space="preserve"> save an extremely premature baby</w:t>
      </w:r>
      <w:r w:rsidR="00FB7040">
        <w:t xml:space="preserve">. </w:t>
      </w:r>
    </w:p>
    <w:p w:rsidR="00FB7040" w:rsidRDefault="00FB7040" w:rsidP="0071559B">
      <w:pPr>
        <w:spacing w:line="360" w:lineRule="auto"/>
      </w:pPr>
    </w:p>
    <w:p w:rsidR="005B4DD5" w:rsidRPr="005B4DD5" w:rsidRDefault="005B4DD5" w:rsidP="005B4DD5">
      <w:pPr>
        <w:autoSpaceDE w:val="0"/>
        <w:autoSpaceDN w:val="0"/>
        <w:adjustRightInd w:val="0"/>
        <w:spacing w:line="360" w:lineRule="auto"/>
        <w:ind w:left="720"/>
        <w:rPr>
          <w:iCs/>
          <w:sz w:val="22"/>
          <w:szCs w:val="22"/>
        </w:rPr>
      </w:pPr>
      <w:r w:rsidRPr="005B4DD5">
        <w:rPr>
          <w:iCs/>
          <w:sz w:val="22"/>
          <w:szCs w:val="22"/>
        </w:rPr>
        <w:t xml:space="preserve">I am glad I had term babies. I would hate to have a 23-24 </w:t>
      </w:r>
      <w:proofErr w:type="spellStart"/>
      <w:r w:rsidRPr="005B4DD5">
        <w:rPr>
          <w:iCs/>
          <w:sz w:val="22"/>
          <w:szCs w:val="22"/>
        </w:rPr>
        <w:t>weeker</w:t>
      </w:r>
      <w:proofErr w:type="spellEnd"/>
      <w:r w:rsidRPr="005B4DD5">
        <w:rPr>
          <w:iCs/>
          <w:sz w:val="22"/>
          <w:szCs w:val="22"/>
        </w:rPr>
        <w:t xml:space="preserve"> and ‘in theory’ would actively discourage any member of my family from insisting on full resuscitation and treatment if they were unfortunate enough to go into preterm labour</w:t>
      </w:r>
      <w:r w:rsidR="00847554">
        <w:rPr>
          <w:iCs/>
          <w:sz w:val="22"/>
          <w:szCs w:val="22"/>
        </w:rPr>
        <w:t>,</w:t>
      </w:r>
      <w:r w:rsidRPr="005B4DD5">
        <w:rPr>
          <w:iCs/>
          <w:sz w:val="22"/>
          <w:szCs w:val="22"/>
        </w:rPr>
        <w:t xml:space="preserve"> or require delivery of a </w:t>
      </w:r>
      <w:r w:rsidRPr="005B4DD5">
        <w:rPr>
          <w:iCs/>
          <w:sz w:val="22"/>
          <w:szCs w:val="22"/>
        </w:rPr>
        <w:lastRenderedPageBreak/>
        <w:t xml:space="preserve">23-24 </w:t>
      </w:r>
      <w:proofErr w:type="spellStart"/>
      <w:r w:rsidRPr="005B4DD5">
        <w:rPr>
          <w:iCs/>
          <w:sz w:val="22"/>
          <w:szCs w:val="22"/>
        </w:rPr>
        <w:t>weeker</w:t>
      </w:r>
      <w:proofErr w:type="spellEnd"/>
      <w:r w:rsidRPr="005B4DD5">
        <w:rPr>
          <w:iCs/>
          <w:sz w:val="22"/>
          <w:szCs w:val="22"/>
        </w:rPr>
        <w:t>. As I</w:t>
      </w:r>
      <w:r w:rsidR="00847554">
        <w:rPr>
          <w:iCs/>
          <w:sz w:val="22"/>
          <w:szCs w:val="22"/>
        </w:rPr>
        <w:t xml:space="preserve"> said though that is the theory -</w:t>
      </w:r>
      <w:r w:rsidRPr="005B4DD5">
        <w:rPr>
          <w:iCs/>
          <w:sz w:val="22"/>
          <w:szCs w:val="22"/>
        </w:rPr>
        <w:t xml:space="preserve"> I hope I woul</w:t>
      </w:r>
      <w:r>
        <w:rPr>
          <w:iCs/>
          <w:sz w:val="22"/>
          <w:szCs w:val="22"/>
        </w:rPr>
        <w:t>d have the strength in practice</w:t>
      </w:r>
      <w:r w:rsidRPr="005B4DD5">
        <w:rPr>
          <w:iCs/>
          <w:sz w:val="22"/>
          <w:szCs w:val="22"/>
        </w:rPr>
        <w:t>. (</w:t>
      </w:r>
      <w:r w:rsidR="00435D53">
        <w:rPr>
          <w:iCs/>
          <w:sz w:val="22"/>
          <w:szCs w:val="22"/>
        </w:rPr>
        <w:t>Q</w:t>
      </w:r>
      <w:r>
        <w:rPr>
          <w:iCs/>
          <w:sz w:val="22"/>
          <w:szCs w:val="22"/>
        </w:rPr>
        <w:t xml:space="preserve"> response </w:t>
      </w:r>
      <w:r w:rsidRPr="005B4DD5">
        <w:rPr>
          <w:iCs/>
          <w:sz w:val="22"/>
          <w:szCs w:val="22"/>
        </w:rPr>
        <w:t>199)</w:t>
      </w:r>
    </w:p>
    <w:p w:rsidR="005B4DD5" w:rsidRDefault="005B4DD5" w:rsidP="005B4DD5">
      <w:pPr>
        <w:spacing w:line="360" w:lineRule="auto"/>
      </w:pPr>
    </w:p>
    <w:p w:rsidR="00AE1686" w:rsidRPr="00AE1686" w:rsidRDefault="0071559B" w:rsidP="00AE1686">
      <w:pPr>
        <w:spacing w:line="360" w:lineRule="auto"/>
      </w:pPr>
      <w:r w:rsidRPr="00173DC5">
        <w:t xml:space="preserve">Only one of the 24 nurses interviewed stated she would have her baby treated, but </w:t>
      </w:r>
      <w:r w:rsidR="009E4A6D">
        <w:t xml:space="preserve">the caveat was that </w:t>
      </w:r>
      <w:r w:rsidRPr="00173DC5">
        <w:t xml:space="preserve">only if treatment would be withdrawn if the baby suffered a large intracranial bleed. The nurses all considered treatment </w:t>
      </w:r>
      <w:r w:rsidR="005B4DD5">
        <w:t xml:space="preserve">of the baby to be </w:t>
      </w:r>
      <w:r w:rsidRPr="00173DC5">
        <w:t xml:space="preserve">a personal autonomous choice. One nurse claimed her decision was an educated one, based on her understanding that an extremely premature baby breathing at birth did not equal sustained life. The decisions the nurses made were seen as recognition of the reality </w:t>
      </w:r>
      <w:r w:rsidR="005B4DD5">
        <w:t xml:space="preserve">that </w:t>
      </w:r>
      <w:r w:rsidRPr="00173DC5">
        <w:t xml:space="preserve">parents faced during treatment. </w:t>
      </w:r>
      <w:r w:rsidR="00AE1686">
        <w:t xml:space="preserve">One nurse summed up the situation when she stated </w:t>
      </w:r>
      <w:r w:rsidR="00AE1686">
        <w:rPr>
          <w:i/>
          <w:iCs/>
        </w:rPr>
        <w:t xml:space="preserve">“if you were given a 10% chance of a successful outcome from surgery, would you take the chance?” </w:t>
      </w:r>
      <w:r w:rsidR="00AE1686" w:rsidRPr="00AE1686">
        <w:rPr>
          <w:iCs/>
        </w:rPr>
        <w:t>(Q response 368)</w:t>
      </w:r>
      <w:r w:rsidR="00AE1686">
        <w:rPr>
          <w:iCs/>
        </w:rPr>
        <w:t>. It was the understanding of the nurses that the</w:t>
      </w:r>
      <w:r w:rsidR="00386B70">
        <w:rPr>
          <w:iCs/>
        </w:rPr>
        <w:t xml:space="preserve"> mere</w:t>
      </w:r>
      <w:r w:rsidR="00AE1686">
        <w:rPr>
          <w:iCs/>
        </w:rPr>
        <w:t xml:space="preserve"> survival of the extremely premature baby did not </w:t>
      </w:r>
      <w:r w:rsidR="00386B70">
        <w:rPr>
          <w:iCs/>
        </w:rPr>
        <w:t>constitute a positive outcome.</w:t>
      </w:r>
    </w:p>
    <w:p w:rsidR="00AE1686" w:rsidRDefault="00AE1686" w:rsidP="0071559B">
      <w:pPr>
        <w:spacing w:line="360" w:lineRule="auto"/>
      </w:pPr>
    </w:p>
    <w:p w:rsidR="0071559B" w:rsidRDefault="001222B5" w:rsidP="0071559B">
      <w:pPr>
        <w:spacing w:line="360" w:lineRule="auto"/>
      </w:pPr>
      <w:r>
        <w:t xml:space="preserve">All respondents </w:t>
      </w:r>
      <w:r w:rsidR="0071559B" w:rsidRPr="00173DC5">
        <w:t>claimed</w:t>
      </w:r>
      <w:r w:rsidR="0071559B">
        <w:t xml:space="preserve"> that just as they had the right to choose, the parents had the same rights</w:t>
      </w:r>
      <w:r>
        <w:t>,</w:t>
      </w:r>
      <w:r w:rsidR="00AA476B">
        <w:t xml:space="preserve"> but the ability to make decisi</w:t>
      </w:r>
      <w:r>
        <w:t>ons comes with information</w:t>
      </w:r>
      <w:r w:rsidR="0071559B">
        <w:t xml:space="preserve">. It was accepted that parents might make decisions based on how the information was presented to them. One nurse explained the difficulty: </w:t>
      </w:r>
    </w:p>
    <w:p w:rsidR="0071559B" w:rsidRDefault="0071559B" w:rsidP="0071559B">
      <w:pPr>
        <w:spacing w:line="360" w:lineRule="auto"/>
      </w:pPr>
    </w:p>
    <w:p w:rsidR="0071559B" w:rsidRDefault="0071559B" w:rsidP="0071559B">
      <w:pPr>
        <w:spacing w:line="360" w:lineRule="auto"/>
        <w:ind w:left="720"/>
        <w:rPr>
          <w:sz w:val="22"/>
        </w:rPr>
      </w:pPr>
      <w:r>
        <w:rPr>
          <w:sz w:val="22"/>
        </w:rPr>
        <w:t>I don’t know what they [Doctors] tell them. They must tell them survival. I don’t think they tell them intactness [intact survival]. If someone told me that, `Yes at 23 weeks you’ve got a 50</w:t>
      </w:r>
      <w:r w:rsidR="005B4DD5">
        <w:rPr>
          <w:sz w:val="22"/>
        </w:rPr>
        <w:t xml:space="preserve">% chance of survival, but a high </w:t>
      </w:r>
      <w:r>
        <w:rPr>
          <w:sz w:val="22"/>
        </w:rPr>
        <w:t>chance of being abnormal,’ I don’t think I’d want my baby resuscitated.  (Nurse 19)</w:t>
      </w:r>
    </w:p>
    <w:p w:rsidR="0071559B" w:rsidRDefault="0071559B" w:rsidP="0071559B">
      <w:pPr>
        <w:spacing w:line="360" w:lineRule="auto"/>
      </w:pPr>
    </w:p>
    <w:p w:rsidR="000122C9" w:rsidRPr="005B4DD5" w:rsidRDefault="0071559B" w:rsidP="005B4DD5">
      <w:pPr>
        <w:spacing w:line="360" w:lineRule="auto"/>
        <w:rPr>
          <w:b/>
          <w:bCs/>
        </w:rPr>
      </w:pPr>
      <w:r>
        <w:t>Thi</w:t>
      </w:r>
      <w:r w:rsidR="005B4DD5">
        <w:t>s was a hypothetical situation, and it is acknowledged that t</w:t>
      </w:r>
      <w:r>
        <w:t xml:space="preserve">he nurses would not know in reality what they would do until they were in that situation. It was interesting </w:t>
      </w:r>
      <w:r w:rsidR="00AA476B">
        <w:t xml:space="preserve">that </w:t>
      </w:r>
      <w:r>
        <w:t xml:space="preserve">they wanted other people’s babies to have the opportunity to live, </w:t>
      </w:r>
      <w:r w:rsidR="00435D53">
        <w:t xml:space="preserve">if that is what they chose, </w:t>
      </w:r>
      <w:r>
        <w:t xml:space="preserve">yet not want that for their own child. </w:t>
      </w:r>
      <w:r w:rsidR="005B4DD5" w:rsidRPr="005B4DD5">
        <w:rPr>
          <w:bCs/>
        </w:rPr>
        <w:t>One nurse wrote</w:t>
      </w:r>
      <w:r w:rsidR="005B4DD5">
        <w:rPr>
          <w:bCs/>
        </w:rPr>
        <w:t xml:space="preserve"> on her questionnaire </w:t>
      </w:r>
      <w:r w:rsidR="005B4DD5">
        <w:rPr>
          <w:i/>
          <w:iCs/>
        </w:rPr>
        <w:t>“i</w:t>
      </w:r>
      <w:r w:rsidR="000122C9">
        <w:rPr>
          <w:i/>
          <w:iCs/>
        </w:rPr>
        <w:t>f I had a baby 24 weeks or less</w:t>
      </w:r>
      <w:r w:rsidR="00D06BE1">
        <w:rPr>
          <w:i/>
          <w:iCs/>
        </w:rPr>
        <w:t>,</w:t>
      </w:r>
      <w:r w:rsidR="000122C9">
        <w:rPr>
          <w:i/>
          <w:iCs/>
        </w:rPr>
        <w:t xml:space="preserve"> I would hope the doctor would listen to me about my wishes of not having the baby treated. This has always been my wish, and I do not intend to change it”. </w:t>
      </w:r>
      <w:r w:rsidR="000122C9" w:rsidRPr="005B4DD5">
        <w:rPr>
          <w:iCs/>
        </w:rPr>
        <w:t>(</w:t>
      </w:r>
      <w:r w:rsidR="005B4DD5" w:rsidRPr="005B4DD5">
        <w:rPr>
          <w:iCs/>
        </w:rPr>
        <w:t xml:space="preserve">Q response </w:t>
      </w:r>
      <w:r w:rsidR="000122C9" w:rsidRPr="005B4DD5">
        <w:rPr>
          <w:iCs/>
        </w:rPr>
        <w:t>296)</w:t>
      </w:r>
    </w:p>
    <w:p w:rsidR="000122C9" w:rsidRDefault="000122C9" w:rsidP="000122C9">
      <w:pPr>
        <w:autoSpaceDE w:val="0"/>
        <w:autoSpaceDN w:val="0"/>
        <w:adjustRightInd w:val="0"/>
        <w:rPr>
          <w:i/>
          <w:iCs/>
        </w:rPr>
      </w:pPr>
    </w:p>
    <w:p w:rsidR="002254CA" w:rsidRDefault="002254CA" w:rsidP="004D099F">
      <w:pPr>
        <w:spacing w:line="360" w:lineRule="auto"/>
        <w:rPr>
          <w:b/>
          <w:bCs/>
          <w:i/>
          <w:iCs/>
        </w:rPr>
      </w:pPr>
    </w:p>
    <w:p w:rsidR="002254CA" w:rsidRDefault="002254CA" w:rsidP="004D099F">
      <w:pPr>
        <w:spacing w:line="360" w:lineRule="auto"/>
        <w:rPr>
          <w:b/>
          <w:bCs/>
          <w:i/>
          <w:iCs/>
        </w:rPr>
      </w:pPr>
    </w:p>
    <w:p w:rsidR="004D099F" w:rsidRPr="005B4DD5" w:rsidRDefault="004D099F" w:rsidP="004D099F">
      <w:pPr>
        <w:spacing w:line="360" w:lineRule="auto"/>
        <w:rPr>
          <w:b/>
          <w:i/>
        </w:rPr>
      </w:pPr>
      <w:r w:rsidRPr="005B4DD5">
        <w:rPr>
          <w:b/>
          <w:bCs/>
          <w:i/>
          <w:iCs/>
        </w:rPr>
        <w:lastRenderedPageBreak/>
        <w:t xml:space="preserve">Not subjecting their own baby to treatment </w:t>
      </w:r>
    </w:p>
    <w:p w:rsidR="004D099F" w:rsidRDefault="004D099F" w:rsidP="004D099F">
      <w:pPr>
        <w:spacing w:line="360" w:lineRule="auto"/>
        <w:rPr>
          <w:bCs/>
        </w:rPr>
      </w:pPr>
    </w:p>
    <w:p w:rsidR="004D099F" w:rsidRDefault="004D099F" w:rsidP="004D099F">
      <w:pPr>
        <w:spacing w:line="360" w:lineRule="auto"/>
        <w:rPr>
          <w:bCs/>
        </w:rPr>
      </w:pPr>
      <w:r>
        <w:rPr>
          <w:bCs/>
        </w:rPr>
        <w:t>Know</w:t>
      </w:r>
      <w:r w:rsidR="005B4DD5">
        <w:rPr>
          <w:bCs/>
        </w:rPr>
        <w:t>ledge about the outcomes of extremely premature</w:t>
      </w:r>
      <w:r>
        <w:rPr>
          <w:bCs/>
        </w:rPr>
        <w:t xml:space="preserve"> babies was considered powerful knowledge by the nurses. They </w:t>
      </w:r>
      <w:r w:rsidR="00AA476B">
        <w:rPr>
          <w:bCs/>
        </w:rPr>
        <w:t xml:space="preserve">were generally emphatic that </w:t>
      </w:r>
      <w:r>
        <w:rPr>
          <w:bCs/>
        </w:rPr>
        <w:t xml:space="preserve">they would not consent </w:t>
      </w:r>
      <w:r w:rsidR="00AA476B">
        <w:rPr>
          <w:bCs/>
        </w:rPr>
        <w:t xml:space="preserve">to treatment </w:t>
      </w:r>
      <w:r>
        <w:rPr>
          <w:bCs/>
        </w:rPr>
        <w:t xml:space="preserve">if they were to deliver an extremely premature baby. There are </w:t>
      </w:r>
      <w:r w:rsidR="00AA476B">
        <w:rPr>
          <w:bCs/>
        </w:rPr>
        <w:t xml:space="preserve">always </w:t>
      </w:r>
      <w:r>
        <w:rPr>
          <w:bCs/>
        </w:rPr>
        <w:t xml:space="preserve">difficulties in talking about hypothetical situations. The nurses spoke as if they knew what they would do. They made it clear that if they started to labour, they would avoid any centre capable of providing treatment for an extremely premature baby. They feared having the decision to treat </w:t>
      </w:r>
      <w:r w:rsidR="00AA476B">
        <w:rPr>
          <w:bCs/>
        </w:rPr>
        <w:t xml:space="preserve">being </w:t>
      </w:r>
      <w:r>
        <w:rPr>
          <w:bCs/>
        </w:rPr>
        <w:t>taken out of their hands. Most nurses said they would present to a tertiary care facility only if they feared for their life. Two nurses in a focus group stated:</w:t>
      </w:r>
    </w:p>
    <w:p w:rsidR="004D099F" w:rsidRDefault="004D099F" w:rsidP="004D099F">
      <w:pPr>
        <w:spacing w:line="360" w:lineRule="auto"/>
        <w:rPr>
          <w:b/>
        </w:rPr>
      </w:pPr>
    </w:p>
    <w:p w:rsidR="004D099F" w:rsidRDefault="004D099F" w:rsidP="004D099F">
      <w:pPr>
        <w:spacing w:line="360" w:lineRule="auto"/>
        <w:ind w:left="720"/>
        <w:rPr>
          <w:sz w:val="22"/>
        </w:rPr>
      </w:pPr>
      <w:r>
        <w:rPr>
          <w:sz w:val="22"/>
        </w:rPr>
        <w:t>Unless I was bleeding and feared for my own life, I would sit at home. I would labour at home, deliver at home and then wrap it and just cover it until it died. Then present [to hospital] with the dead baby. I would not present in with something you could ventilate. (Nurse 19)</w:t>
      </w:r>
    </w:p>
    <w:p w:rsidR="004D099F" w:rsidRDefault="004D099F" w:rsidP="004D099F">
      <w:pPr>
        <w:spacing w:line="360" w:lineRule="auto"/>
        <w:ind w:firstLine="720"/>
        <w:rPr>
          <w:sz w:val="22"/>
        </w:rPr>
      </w:pPr>
      <w:r>
        <w:rPr>
          <w:sz w:val="22"/>
        </w:rPr>
        <w:t>You could still present, it doesn’t mean they have to do anything. (Nurse 20)</w:t>
      </w:r>
    </w:p>
    <w:p w:rsidR="004D099F" w:rsidRDefault="004D099F" w:rsidP="004D099F">
      <w:pPr>
        <w:spacing w:line="360" w:lineRule="auto"/>
        <w:ind w:firstLine="720"/>
        <w:rPr>
          <w:sz w:val="22"/>
        </w:rPr>
      </w:pPr>
      <w:r>
        <w:rPr>
          <w:sz w:val="22"/>
        </w:rPr>
        <w:t xml:space="preserve">That would be my fear that it came out and it cried, and they did something and then </w:t>
      </w:r>
    </w:p>
    <w:p w:rsidR="004D099F" w:rsidRDefault="004D099F" w:rsidP="00506397">
      <w:pPr>
        <w:spacing w:line="360" w:lineRule="auto"/>
        <w:ind w:left="720"/>
        <w:rPr>
          <w:sz w:val="22"/>
        </w:rPr>
      </w:pPr>
      <w:r>
        <w:rPr>
          <w:sz w:val="22"/>
        </w:rPr>
        <w:t>there was no pulling out</w:t>
      </w:r>
      <w:r w:rsidR="00506397">
        <w:rPr>
          <w:sz w:val="22"/>
        </w:rPr>
        <w:t xml:space="preserve"> [withdrawing treatment]</w:t>
      </w:r>
      <w:r>
        <w:rPr>
          <w:sz w:val="22"/>
        </w:rPr>
        <w:t>. And if it cried they would take it off me and they would bring it here [a NICU]. That would be my fear. (Nurse 19)</w:t>
      </w:r>
    </w:p>
    <w:p w:rsidR="00E1057A" w:rsidRDefault="00E1057A" w:rsidP="004D099F">
      <w:pPr>
        <w:spacing w:line="360" w:lineRule="auto"/>
        <w:rPr>
          <w:bCs/>
        </w:rPr>
      </w:pPr>
    </w:p>
    <w:p w:rsidR="004D099F" w:rsidRDefault="004D099F" w:rsidP="004D099F">
      <w:pPr>
        <w:spacing w:line="360" w:lineRule="auto"/>
        <w:rPr>
          <w:bCs/>
        </w:rPr>
      </w:pPr>
      <w:r>
        <w:rPr>
          <w:bCs/>
        </w:rPr>
        <w:t>The nurses were convinced they had a realistic perception of extreme prematurity because of their experience in working with these babies every day</w:t>
      </w:r>
      <w:r w:rsidR="00E70584">
        <w:rPr>
          <w:bCs/>
        </w:rPr>
        <w:t xml:space="preserve"> </w:t>
      </w:r>
      <w:r w:rsidR="00864B93">
        <w:rPr>
          <w:bCs/>
        </w:rPr>
        <w:t>and seeing babies come back who had a less than favourable outcome</w:t>
      </w:r>
      <w:r w:rsidR="001256FC">
        <w:rPr>
          <w:bCs/>
        </w:rPr>
        <w:t>,</w:t>
      </w:r>
      <w:r w:rsidR="00864B93">
        <w:rPr>
          <w:bCs/>
        </w:rPr>
        <w:t xml:space="preserve"> and whose parents had told them of their day-to-day existence</w:t>
      </w:r>
      <w:r>
        <w:rPr>
          <w:bCs/>
        </w:rPr>
        <w:t>. When speaking of her hypothetical reluctance to have a baby of 24 weeks or less resuscitated, one nurse stated in a matter of fact way,</w:t>
      </w:r>
    </w:p>
    <w:p w:rsidR="004D099F" w:rsidRDefault="004D099F" w:rsidP="004D099F">
      <w:pPr>
        <w:spacing w:line="360" w:lineRule="auto"/>
        <w:rPr>
          <w:bCs/>
        </w:rPr>
      </w:pPr>
    </w:p>
    <w:p w:rsidR="004D099F" w:rsidRDefault="004D099F" w:rsidP="004D099F">
      <w:pPr>
        <w:spacing w:line="360" w:lineRule="auto"/>
        <w:ind w:left="720"/>
        <w:rPr>
          <w:sz w:val="22"/>
        </w:rPr>
      </w:pPr>
      <w:r>
        <w:rPr>
          <w:sz w:val="22"/>
        </w:rPr>
        <w:t xml:space="preserve">I wouldn’t leave it for dead or anything, but the baby wouldn’t survive. I’m afraid I’m not one of those courageous people who can see it as God’s plan or anything else. (Nurse 14) </w:t>
      </w:r>
    </w:p>
    <w:p w:rsidR="00B448C5" w:rsidRDefault="00B448C5" w:rsidP="004D099F">
      <w:pPr>
        <w:spacing w:line="360" w:lineRule="auto"/>
      </w:pPr>
    </w:p>
    <w:p w:rsidR="004D099F" w:rsidRPr="00E70584" w:rsidRDefault="004D099F" w:rsidP="004D099F">
      <w:pPr>
        <w:spacing w:line="360" w:lineRule="auto"/>
      </w:pPr>
      <w:r>
        <w:t xml:space="preserve">Caring for other people’s extremely premature babies, but not wanting their own treated represented a contradiction and a possible conflict for the nurses. </w:t>
      </w:r>
      <w:r>
        <w:rPr>
          <w:bCs/>
        </w:rPr>
        <w:t>One nurse explained she would not present to hospital because of her belief that presentation implied she was seeking treatment.</w:t>
      </w:r>
      <w:r>
        <w:rPr>
          <w:i/>
          <w:iCs/>
        </w:rPr>
        <w:t xml:space="preserve"> </w:t>
      </w:r>
      <w:r>
        <w:t xml:space="preserve">She stated, </w:t>
      </w:r>
      <w:r>
        <w:rPr>
          <w:i/>
          <w:iCs/>
        </w:rPr>
        <w:t>‘...if I do present at</w:t>
      </w:r>
      <w:r w:rsidR="001256FC">
        <w:rPr>
          <w:i/>
          <w:iCs/>
        </w:rPr>
        <w:t xml:space="preserve"> the hospital 24 weeks pregnant,</w:t>
      </w:r>
      <w:r>
        <w:rPr>
          <w:i/>
          <w:iCs/>
        </w:rPr>
        <w:t xml:space="preserve"> I’m asking for help. Usually the patient, they do want something done’</w:t>
      </w:r>
      <w:r>
        <w:t xml:space="preserve"> (Nurse 11). In this situati</w:t>
      </w:r>
      <w:r w:rsidR="00864B93">
        <w:t xml:space="preserve">on informed </w:t>
      </w:r>
      <w:r w:rsidR="00864B93">
        <w:lastRenderedPageBreak/>
        <w:t>consent was needed and i</w:t>
      </w:r>
      <w:r>
        <w:t>nitial and ongoing consen</w:t>
      </w:r>
      <w:r w:rsidR="00864B93">
        <w:t>t is required for all treatment.</w:t>
      </w:r>
      <w:r>
        <w:t xml:space="preserve"> </w:t>
      </w:r>
      <w:r w:rsidR="00D06BE1">
        <w:t xml:space="preserve">The nurses might be </w:t>
      </w:r>
      <w:r>
        <w:t xml:space="preserve">alluding to the emotional aspects of seeking help for an extremely premature baby. Many nurses held </w:t>
      </w:r>
      <w:r w:rsidR="00D61503">
        <w:t xml:space="preserve">that </w:t>
      </w:r>
      <w:r>
        <w:t xml:space="preserve">they would stay away so they could not be persuaded to have their baby treated, or have the staff treat the baby without consent. </w:t>
      </w:r>
      <w:r w:rsidR="001256FC">
        <w:t xml:space="preserve">Several stated they had read the book </w:t>
      </w:r>
      <w:r w:rsidR="005B0A41">
        <w:t>“</w:t>
      </w:r>
      <w:r w:rsidR="001256FC" w:rsidRPr="005B0A41">
        <w:t>The Long Dying of Baby Andrew</w:t>
      </w:r>
      <w:r w:rsidR="005B0A41">
        <w:t>”</w:t>
      </w:r>
      <w:r w:rsidR="001256FC" w:rsidRPr="005B0A41">
        <w:t xml:space="preserve"> by Peggy and Robert Stinson</w:t>
      </w:r>
      <w:r w:rsidR="00AD3432">
        <w:t>,</w:t>
      </w:r>
      <w:r w:rsidR="005B0A41" w:rsidRPr="005B0A41">
        <w:t xml:space="preserve"> </w:t>
      </w:r>
      <w:r w:rsidR="00AD3432" w:rsidRPr="00AD3432">
        <w:rPr>
          <w:vertAlign w:val="superscript"/>
        </w:rPr>
        <w:t>27</w:t>
      </w:r>
      <w:r w:rsidR="00AD3432">
        <w:t xml:space="preserve"> </w:t>
      </w:r>
      <w:r w:rsidR="005B0A41">
        <w:t xml:space="preserve">and </w:t>
      </w:r>
      <w:r w:rsidR="00E70584">
        <w:t xml:space="preserve">although this book is old it remains </w:t>
      </w:r>
      <w:r w:rsidR="005B0A41">
        <w:t xml:space="preserve">a </w:t>
      </w:r>
      <w:r w:rsidR="00E70584">
        <w:t>‘</w:t>
      </w:r>
      <w:r w:rsidR="005B0A41">
        <w:t>must read</w:t>
      </w:r>
      <w:r w:rsidR="00E70584">
        <w:t>’</w:t>
      </w:r>
      <w:r w:rsidR="005B0A41">
        <w:t xml:space="preserve"> for every member of the neonatal team. The book is </w:t>
      </w:r>
      <w:r w:rsidR="001256FC">
        <w:t>about treatment without consent</w:t>
      </w:r>
      <w:r w:rsidR="005B0A41">
        <w:t xml:space="preserve"> and experimentation in the name of progress</w:t>
      </w:r>
      <w:r w:rsidR="001256FC">
        <w:t xml:space="preserve">.  </w:t>
      </w:r>
      <w:r w:rsidR="00D61503">
        <w:t>In this current study,</w:t>
      </w:r>
      <w:r w:rsidR="005B0A41">
        <w:t xml:space="preserve"> f</w:t>
      </w:r>
      <w:r>
        <w:t xml:space="preserve">ear was a powerful motivator for these nurses. Fear of the technological imperative would keep them away from any centre capable of resuscitating and treating tiny babies. It was not the fear of resuscitation that drove these nurses to </w:t>
      </w:r>
      <w:r w:rsidR="00E70584">
        <w:t xml:space="preserve">essentially avoid their own workplaces, </w:t>
      </w:r>
      <w:r>
        <w:t xml:space="preserve">it was their fear that treatment would not be withdrawn when </w:t>
      </w:r>
      <w:r w:rsidR="00E70584">
        <w:t>they believed that their baby may have been irreparably damaged</w:t>
      </w:r>
      <w:r>
        <w:t>. Technology</w:t>
      </w:r>
      <w:r w:rsidR="00E70584">
        <w:t>, they felt</w:t>
      </w:r>
      <w:r w:rsidR="000D44BA">
        <w:t>,</w:t>
      </w:r>
      <w:r w:rsidR="00E70584">
        <w:t xml:space="preserve"> seemed </w:t>
      </w:r>
      <w:r>
        <w:t xml:space="preserve">to take on a power of its own, and </w:t>
      </w:r>
      <w:r w:rsidR="00E70584">
        <w:t xml:space="preserve">once instituted it could be exceptionally hard to </w:t>
      </w:r>
      <w:r>
        <w:t>withdraw. T</w:t>
      </w:r>
      <w:r w:rsidR="000D44BA">
        <w:t xml:space="preserve">he nurses understood that some medical staff </w:t>
      </w:r>
      <w:r>
        <w:t>would not, ‘...</w:t>
      </w:r>
      <w:r w:rsidRPr="005513DF">
        <w:rPr>
          <w:i/>
        </w:rPr>
        <w:t>pull the plug</w:t>
      </w:r>
      <w:r>
        <w:t xml:space="preserve">’ </w:t>
      </w:r>
      <w:r w:rsidRPr="005513DF">
        <w:t>(Nurse 16)</w:t>
      </w:r>
      <w:r w:rsidR="000D44BA">
        <w:t>, and t</w:t>
      </w:r>
      <w:r>
        <w:t>he nurses were not prepared to take the risk.</w:t>
      </w:r>
    </w:p>
    <w:p w:rsidR="004D099F" w:rsidRDefault="004D099F" w:rsidP="004D099F">
      <w:pPr>
        <w:spacing w:line="360" w:lineRule="auto"/>
      </w:pPr>
    </w:p>
    <w:p w:rsidR="004D099F" w:rsidRDefault="004D099F" w:rsidP="004D099F">
      <w:pPr>
        <w:spacing w:line="360" w:lineRule="auto"/>
        <w:rPr>
          <w:i/>
          <w:iCs/>
        </w:rPr>
      </w:pPr>
      <w:r>
        <w:t>When the nurses considered what was required to keep an extremely premature baby alive, they were n</w:t>
      </w:r>
      <w:r w:rsidR="00A0507D">
        <w:t xml:space="preserve">ot surprised when some </w:t>
      </w:r>
      <w:r>
        <w:t>parents chose not to have their baby resuscitated. When asked if she would have her own baby resuscitated, one nurse replied:</w:t>
      </w:r>
      <w:r>
        <w:rPr>
          <w:i/>
          <w:iCs/>
        </w:rPr>
        <w:t xml:space="preserve">  </w:t>
      </w:r>
    </w:p>
    <w:p w:rsidR="004D099F" w:rsidRDefault="004D099F" w:rsidP="004D099F">
      <w:pPr>
        <w:spacing w:line="360" w:lineRule="auto"/>
        <w:rPr>
          <w:i/>
          <w:iCs/>
        </w:rPr>
      </w:pPr>
    </w:p>
    <w:p w:rsidR="004D099F" w:rsidRDefault="004D099F" w:rsidP="004D099F">
      <w:pPr>
        <w:pStyle w:val="BodyTextIndent"/>
      </w:pPr>
      <w:r>
        <w:t>I come back to the amount of intervention at a very basic sense of the word, and I intervene with my large plastic tube [ETT] to keep thi</w:t>
      </w:r>
      <w:r w:rsidR="00FE04CA">
        <w:t>s child alive. I invade its body</w:t>
      </w:r>
      <w:r>
        <w:t xml:space="preserve">, I create holes in it to make this child live. And if I can give out the relationship on that small baby to the size of the plastic and try to say ‘how big would that bit of plastic be in relation to me’. I find it completely unacceptable if I had to accept a UAC [umbilical artery catheter], a UVC, [umbilical vein catheter] a peripheral cannula, the size of the endotracheal tube, even a chest drain. All of these things in my baby. I know if I had the decision I would say definitely not. (Nurse 6) </w:t>
      </w:r>
    </w:p>
    <w:p w:rsidR="004936F8" w:rsidRDefault="004936F8" w:rsidP="004936F8">
      <w:pPr>
        <w:pStyle w:val="Heading1"/>
        <w:spacing w:line="360" w:lineRule="auto"/>
      </w:pPr>
    </w:p>
    <w:p w:rsidR="004D099F" w:rsidRDefault="004D099F" w:rsidP="00506397">
      <w:pPr>
        <w:spacing w:line="360" w:lineRule="auto"/>
        <w:rPr>
          <w:sz w:val="22"/>
        </w:rPr>
      </w:pPr>
      <w:r w:rsidRPr="00D05A3E">
        <w:t>Knowing what to do in hypothetical situations is difficult. It is even more difficult to know what neonatal nurses would do if they were in premature labour. Gaining an accurate picture of what nurses believe they would do in a hypothetical situation is difficult. Unless faced with the situation, it is still</w:t>
      </w:r>
      <w:r w:rsidR="00BC10DD" w:rsidRPr="00D05A3E">
        <w:t xml:space="preserve"> very much a nurse believing </w:t>
      </w:r>
      <w:r w:rsidRPr="00D05A3E">
        <w:t>she would know what to do in a given situation.</w:t>
      </w:r>
      <w:r>
        <w:t xml:space="preserve"> </w:t>
      </w:r>
      <w:r w:rsidR="00D05A3E">
        <w:t xml:space="preserve">That said, what is interesting is that the cognitive dissonance of the nurses meant </w:t>
      </w:r>
      <w:r w:rsidR="00D05A3E">
        <w:lastRenderedPageBreak/>
        <w:t>that they would avoid at all costs the very places where they work, where they practice their profession and where they provide care to ‘other parents.’</w:t>
      </w:r>
    </w:p>
    <w:p w:rsidR="002254CA" w:rsidRDefault="002254CA" w:rsidP="001F6559">
      <w:pPr>
        <w:pStyle w:val="BodyText2"/>
        <w:spacing w:line="360" w:lineRule="auto"/>
        <w:rPr>
          <w:b/>
          <w:bCs/>
        </w:rPr>
      </w:pPr>
    </w:p>
    <w:p w:rsidR="001F6559" w:rsidRPr="002254CA" w:rsidRDefault="001F6559" w:rsidP="001F6559">
      <w:pPr>
        <w:pStyle w:val="BodyText2"/>
        <w:spacing w:line="360" w:lineRule="auto"/>
        <w:rPr>
          <w:b/>
          <w:bCs/>
          <w:i/>
        </w:rPr>
      </w:pPr>
      <w:r w:rsidRPr="002254CA">
        <w:rPr>
          <w:b/>
          <w:bCs/>
          <w:i/>
        </w:rPr>
        <w:t>Nurses and outcome predictions</w:t>
      </w:r>
    </w:p>
    <w:p w:rsidR="001F6559" w:rsidRDefault="00740911" w:rsidP="001F6559">
      <w:pPr>
        <w:spacing w:line="360" w:lineRule="auto"/>
      </w:pPr>
      <w:r>
        <w:t xml:space="preserve">Not every neonatal nurse </w:t>
      </w:r>
      <w:r w:rsidR="00312C2F">
        <w:t xml:space="preserve">is directly aware of the outcomes for individual </w:t>
      </w:r>
      <w:r w:rsidR="001F6559">
        <w:t>extremely premature babies</w:t>
      </w:r>
      <w:r w:rsidR="00506397">
        <w:t xml:space="preserve">. </w:t>
      </w:r>
      <w:r w:rsidR="001F6559">
        <w:t>The nurses in the current study had all re</w:t>
      </w:r>
      <w:r w:rsidR="00312C2F">
        <w:t>ad literature on the outcomes for</w:t>
      </w:r>
      <w:r w:rsidR="001F6559">
        <w:t xml:space="preserve"> tiny babies, and had seen babies return for follow-up. It was the opinion of the nurses that, </w:t>
      </w:r>
      <w:r w:rsidR="001F6559">
        <w:rPr>
          <w:i/>
          <w:iCs/>
        </w:rPr>
        <w:t xml:space="preserve">‘...the </w:t>
      </w:r>
      <w:proofErr w:type="gramStart"/>
      <w:r w:rsidR="001F6559">
        <w:rPr>
          <w:i/>
          <w:iCs/>
        </w:rPr>
        <w:t>literature</w:t>
      </w:r>
      <w:r w:rsidR="000D44BA">
        <w:rPr>
          <w:i/>
          <w:iCs/>
        </w:rPr>
        <w:t>..</w:t>
      </w:r>
      <w:proofErr w:type="gramEnd"/>
      <w:r w:rsidR="001F6559">
        <w:rPr>
          <w:i/>
          <w:iCs/>
        </w:rPr>
        <w:t xml:space="preserve"> it’s still a bit weighted to make things look really good</w:t>
      </w:r>
      <w:r w:rsidR="000D44BA">
        <w:rPr>
          <w:i/>
          <w:iCs/>
        </w:rPr>
        <w:t>….</w:t>
      </w:r>
      <w:r w:rsidR="001F6559">
        <w:rPr>
          <w:i/>
          <w:iCs/>
        </w:rPr>
        <w:t xml:space="preserve">  There would probably be hardly any babies that came out unscathed’</w:t>
      </w:r>
      <w:r w:rsidR="001F6559">
        <w:t xml:space="preserve"> (Nurse 19). Not all neonatal nurses are aware of the outcomes of extreme prematurity, however, the nurses in the study knew about the possible long-term outcomes. One nurse explained:</w:t>
      </w:r>
    </w:p>
    <w:p w:rsidR="001F6559" w:rsidRDefault="001F6559" w:rsidP="001F6559">
      <w:pPr>
        <w:spacing w:line="360" w:lineRule="auto"/>
      </w:pPr>
    </w:p>
    <w:p w:rsidR="001F6559" w:rsidRDefault="001F6559" w:rsidP="001F6559">
      <w:pPr>
        <w:pStyle w:val="BodyTextIndent"/>
      </w:pPr>
      <w:r>
        <w:t>That’s something that we can demonstrate by the amount of reading that we’ve done and the facts that we have gathered...The ex</w:t>
      </w:r>
      <w:r w:rsidR="00740911">
        <w:t xml:space="preserve">perience, what we’ve seen, what [the babies and families] </w:t>
      </w:r>
      <w:r>
        <w:t xml:space="preserve">we have nursed. You know the outcomes that we’ve seen. (Nurse 1) </w:t>
      </w:r>
    </w:p>
    <w:p w:rsidR="00023B33" w:rsidRDefault="00023B33" w:rsidP="001F6559">
      <w:pPr>
        <w:spacing w:line="360" w:lineRule="auto"/>
      </w:pPr>
    </w:p>
    <w:p w:rsidR="001F6559" w:rsidRDefault="001F6559" w:rsidP="001F6559">
      <w:pPr>
        <w:spacing w:line="360" w:lineRule="auto"/>
      </w:pPr>
      <w:r>
        <w:t xml:space="preserve">Many nurses spoke of how they heard about the outcomes of babies. Word filtered back to the NICU. Most nurses, however, focused on the poor outcomes. </w:t>
      </w:r>
    </w:p>
    <w:p w:rsidR="001F6559" w:rsidRDefault="001F6559" w:rsidP="001F6559">
      <w:pPr>
        <w:spacing w:line="360" w:lineRule="auto"/>
      </w:pPr>
    </w:p>
    <w:p w:rsidR="001F6559" w:rsidRDefault="001F6559" w:rsidP="001F6559">
      <w:pPr>
        <w:pStyle w:val="BodyTextIndent"/>
      </w:pPr>
      <w:r>
        <w:t xml:space="preserve">We do hear of all the follow-ups and there are a lot of positive follow-ups as well. I guess we tend to hear more of the disasters. (Nurse 13) </w:t>
      </w:r>
    </w:p>
    <w:p w:rsidR="001F6559" w:rsidRDefault="001F6559" w:rsidP="001F6559">
      <w:pPr>
        <w:spacing w:line="360" w:lineRule="auto"/>
        <w:rPr>
          <w:bCs/>
        </w:rPr>
      </w:pPr>
    </w:p>
    <w:p w:rsidR="00C1539E" w:rsidRPr="000314C8" w:rsidRDefault="001F6559" w:rsidP="00C1539E">
      <w:pPr>
        <w:spacing w:line="360" w:lineRule="auto"/>
      </w:pPr>
      <w:r>
        <w:rPr>
          <w:bCs/>
        </w:rPr>
        <w:t xml:space="preserve">The nurses did not often see the good outcomes in tiny babies. It was difficult because, </w:t>
      </w:r>
      <w:r>
        <w:rPr>
          <w:bCs/>
          <w:i/>
          <w:iCs/>
        </w:rPr>
        <w:t>‘...</w:t>
      </w:r>
      <w:r>
        <w:rPr>
          <w:i/>
          <w:iCs/>
        </w:rPr>
        <w:t>we hear more of them [poor outcomes] than the ones who do well. That’s the problem isn’t it, we hear about the ones who are disasters’</w:t>
      </w:r>
      <w:r>
        <w:t xml:space="preserve"> (Nurse 14). </w:t>
      </w:r>
      <w:r w:rsidR="00C1539E" w:rsidRPr="000314C8">
        <w:t xml:space="preserve">In using everyday language this nurse was showing concern about causing damage to the baby during treatment. </w:t>
      </w:r>
      <w:r w:rsidR="00145E97">
        <w:t xml:space="preserve">It is hoped that this </w:t>
      </w:r>
      <w:r w:rsidR="00C1539E" w:rsidRPr="000314C8">
        <w:t>for</w:t>
      </w:r>
      <w:r w:rsidR="000D44BA">
        <w:t>m of language would not be</w:t>
      </w:r>
      <w:r w:rsidR="00145E97">
        <w:t xml:space="preserve"> </w:t>
      </w:r>
      <w:r w:rsidR="00C1539E" w:rsidRPr="000314C8">
        <w:t>used outside the confines of nursing. The nurses spoke of what they call ‘</w:t>
      </w:r>
      <w:r w:rsidR="00C1539E" w:rsidRPr="000314C8">
        <w:rPr>
          <w:i/>
          <w:iCs/>
        </w:rPr>
        <w:t>disasters</w:t>
      </w:r>
      <w:r w:rsidR="00C1539E" w:rsidRPr="000314C8">
        <w:t xml:space="preserve">’ (Nurse 13, 14 &amp; 19) when referring to </w:t>
      </w:r>
      <w:r w:rsidR="000314C8">
        <w:t>outcomes</w:t>
      </w:r>
      <w:r w:rsidR="00C1539E" w:rsidRPr="000314C8">
        <w:rPr>
          <w:bCs/>
        </w:rPr>
        <w:t xml:space="preserve">. A disaster implies devastation and </w:t>
      </w:r>
      <w:r w:rsidR="000314C8">
        <w:rPr>
          <w:bCs/>
        </w:rPr>
        <w:t xml:space="preserve">distress and </w:t>
      </w:r>
      <w:r w:rsidR="00C1539E" w:rsidRPr="000314C8">
        <w:rPr>
          <w:bCs/>
        </w:rPr>
        <w:t xml:space="preserve">three nurses perceived some babies in this way. </w:t>
      </w:r>
    </w:p>
    <w:p w:rsidR="000314C8" w:rsidRDefault="000314C8" w:rsidP="000314C8">
      <w:pPr>
        <w:spacing w:line="360" w:lineRule="auto"/>
      </w:pPr>
    </w:p>
    <w:p w:rsidR="000314C8" w:rsidRDefault="000314C8" w:rsidP="000314C8">
      <w:pPr>
        <w:spacing w:line="360" w:lineRule="auto"/>
        <w:rPr>
          <w:bCs/>
        </w:rPr>
      </w:pPr>
      <w:r>
        <w:t xml:space="preserve">The nurses all liked to hear about positive outcomes. </w:t>
      </w:r>
      <w:r>
        <w:rPr>
          <w:bCs/>
        </w:rPr>
        <w:t xml:space="preserve">One nurse explained: </w:t>
      </w:r>
    </w:p>
    <w:p w:rsidR="001F6559" w:rsidRDefault="001F6559" w:rsidP="001F6559">
      <w:pPr>
        <w:spacing w:line="360" w:lineRule="auto"/>
        <w:rPr>
          <w:bCs/>
        </w:rPr>
      </w:pPr>
    </w:p>
    <w:p w:rsidR="001F6559" w:rsidRPr="00FF4DAE" w:rsidRDefault="001F6559" w:rsidP="00FF4DAE">
      <w:pPr>
        <w:pStyle w:val="NoSpacing"/>
        <w:spacing w:line="360" w:lineRule="auto"/>
        <w:ind w:left="720"/>
        <w:rPr>
          <w:sz w:val="22"/>
          <w:szCs w:val="22"/>
        </w:rPr>
      </w:pPr>
      <w:r w:rsidRPr="00FF4DAE">
        <w:rPr>
          <w:sz w:val="22"/>
          <w:szCs w:val="22"/>
        </w:rPr>
        <w:t xml:space="preserve">Occasionally we get to see how babies are doing years down the track. That’s positive. It’s not that often, though. (Nurse 14) </w:t>
      </w:r>
    </w:p>
    <w:p w:rsidR="00B448C5" w:rsidRDefault="00B448C5" w:rsidP="001F6559">
      <w:pPr>
        <w:spacing w:line="360" w:lineRule="auto"/>
      </w:pPr>
    </w:p>
    <w:p w:rsidR="001F6559" w:rsidRPr="00A1128C" w:rsidRDefault="001F6559" w:rsidP="001F6559">
      <w:pPr>
        <w:spacing w:line="360" w:lineRule="auto"/>
      </w:pPr>
      <w:r>
        <w:t xml:space="preserve">Several nurses spoke about their colleagues who were optimistic about extremely premature babies, but who were not familiar with outcomes nor </w:t>
      </w:r>
      <w:r w:rsidR="00145E97">
        <w:t xml:space="preserve">had they </w:t>
      </w:r>
      <w:r>
        <w:t xml:space="preserve">attended the follow up clinic. This situation was not uncommon, according to the nurses, because of the way that NICUs are structured, with an acute area separated from another area for less acute babies. Nurses who chose to work in intensive care might not get to see babies come back to the unit once they had been </w:t>
      </w:r>
      <w:r w:rsidRPr="00A1128C">
        <w:t>discharged. One nurse stated:</w:t>
      </w:r>
    </w:p>
    <w:p w:rsidR="001F6559" w:rsidRPr="00A1128C" w:rsidRDefault="001F6559" w:rsidP="001F6559">
      <w:pPr>
        <w:spacing w:line="360" w:lineRule="auto"/>
      </w:pPr>
    </w:p>
    <w:p w:rsidR="001F6559" w:rsidRPr="00FF4DAE" w:rsidRDefault="001F6559" w:rsidP="001F6559">
      <w:pPr>
        <w:pStyle w:val="BodyText3"/>
        <w:spacing w:line="360" w:lineRule="auto"/>
        <w:ind w:left="720"/>
        <w:rPr>
          <w:sz w:val="22"/>
          <w:szCs w:val="22"/>
        </w:rPr>
      </w:pPr>
      <w:r w:rsidRPr="00FF4DAE">
        <w:rPr>
          <w:sz w:val="22"/>
          <w:szCs w:val="22"/>
        </w:rPr>
        <w:t xml:space="preserve">We see a small facet. We don’t see it [the baby] often down the track, or it’s walking around blind. We don’t see those issues, and if you don’t see something you don’t realise. (Nurse 5) </w:t>
      </w:r>
    </w:p>
    <w:p w:rsidR="001F6559" w:rsidRPr="00A1128C" w:rsidRDefault="001F6559" w:rsidP="001F6559">
      <w:pPr>
        <w:spacing w:line="360" w:lineRule="auto"/>
      </w:pPr>
    </w:p>
    <w:p w:rsidR="001F6559" w:rsidRDefault="001F6559" w:rsidP="001F6559">
      <w:pPr>
        <w:spacing w:line="360" w:lineRule="auto"/>
      </w:pPr>
      <w:r w:rsidRPr="00A1128C">
        <w:t>Another nurse</w:t>
      </w:r>
      <w:r>
        <w:t xml:space="preserve"> explained that when she undertook her neonatal nursing course the consultant neonatologist was adamant the nurses should go to the follow up clinic to see the babies they had cared for. Here they, </w:t>
      </w:r>
      <w:r>
        <w:rPr>
          <w:i/>
          <w:iCs/>
        </w:rPr>
        <w:t xml:space="preserve">‘...saw the so called bad outcomes’ </w:t>
      </w:r>
      <w:r>
        <w:t xml:space="preserve">(Nurse 6). This was beneficial for the nurses, one nurse stating, </w:t>
      </w:r>
      <w:r>
        <w:rPr>
          <w:i/>
          <w:iCs/>
        </w:rPr>
        <w:t xml:space="preserve">‘I found that extremely confronting in there...for a long time I’d always thought that the children who didn’t survive intact were the mistakes’ </w:t>
      </w:r>
      <w:r>
        <w:t xml:space="preserve">(Nurse 6). One nurse emphasised she knew about the poor outcomes, but chose to focus on the positive outcomes. This nurse explained, </w:t>
      </w:r>
      <w:r>
        <w:rPr>
          <w:i/>
          <w:iCs/>
        </w:rPr>
        <w:t>‘...it’s probably a survival mechanism. You switch them out of your brain as much as possible’</w:t>
      </w:r>
      <w:r>
        <w:t xml:space="preserve"> (Nurse 24). Another nurse was convinced that constantly focusing on the negative outcomes made it difficult for her to continue working in the NICU. She stated, </w:t>
      </w:r>
      <w:r w:rsidRPr="0063363A">
        <w:rPr>
          <w:bCs/>
          <w:i/>
          <w:iCs/>
        </w:rPr>
        <w:t>‘</w:t>
      </w:r>
      <w:r>
        <w:rPr>
          <w:bCs/>
          <w:i/>
          <w:iCs/>
        </w:rPr>
        <w:t>...</w:t>
      </w:r>
      <w:r>
        <w:rPr>
          <w:i/>
          <w:iCs/>
        </w:rPr>
        <w:t>you just want to see that baby go home and not really think of what’s going to happen later on’</w:t>
      </w:r>
      <w:r w:rsidR="00145E97">
        <w:t xml:space="preserve"> (Nurse 11). The nurses felt</w:t>
      </w:r>
      <w:r>
        <w:t xml:space="preserve"> i</w:t>
      </w:r>
      <w:r w:rsidRPr="00ED0066">
        <w:t>t was easier for the</w:t>
      </w:r>
      <w:r>
        <w:t xml:space="preserve">m </w:t>
      </w:r>
      <w:r w:rsidRPr="00ED0066">
        <w:t>to conce</w:t>
      </w:r>
      <w:r>
        <w:t>ntrate on the positive aspects. D</w:t>
      </w:r>
      <w:r w:rsidRPr="00ED0066">
        <w:t>well</w:t>
      </w:r>
      <w:r>
        <w:t>ing on the negative aspects might</w:t>
      </w:r>
      <w:r w:rsidRPr="00ED0066">
        <w:t xml:space="preserve"> have been </w:t>
      </w:r>
      <w:r>
        <w:t>too confronting for them professionally.</w:t>
      </w:r>
    </w:p>
    <w:p w:rsidR="001F6559" w:rsidRDefault="001F6559" w:rsidP="001F6559">
      <w:pPr>
        <w:pStyle w:val="BodyText"/>
        <w:spacing w:line="360" w:lineRule="auto"/>
        <w:rPr>
          <w:b/>
          <w:bCs/>
        </w:rPr>
      </w:pPr>
    </w:p>
    <w:p w:rsidR="001F6559" w:rsidRPr="00C07F39" w:rsidRDefault="001F6559" w:rsidP="001F6559">
      <w:pPr>
        <w:pStyle w:val="BodyText"/>
        <w:spacing w:line="360" w:lineRule="auto"/>
        <w:rPr>
          <w:bCs/>
        </w:rPr>
      </w:pPr>
      <w:r w:rsidRPr="00C07F39">
        <w:rPr>
          <w:bCs/>
        </w:rPr>
        <w:t>All nurses interviewed believed they knew which babies would do well, and which babies would have poor outcome. They based their predictions on technical information and the baby’s reaction to handling and its response to caregivers. Several nurses acknowledged they had been wrong in their predictions for extremely premature babies. The nurses all spoke of times when they believed a baby would not survive, and yet it survived. They emphasised that survival was not related to outcome. This means they might not be correct in predictions of survival, but were often correct in predictions about outcomes. One nurse explained:</w:t>
      </w:r>
    </w:p>
    <w:p w:rsidR="001F6559" w:rsidRPr="00C07F39" w:rsidRDefault="001F6559" w:rsidP="001F6559">
      <w:pPr>
        <w:pStyle w:val="BodyText"/>
        <w:spacing w:line="360" w:lineRule="auto"/>
        <w:rPr>
          <w:bCs/>
        </w:rPr>
      </w:pPr>
    </w:p>
    <w:p w:rsidR="001F6559" w:rsidRPr="00C07F39" w:rsidRDefault="001F6559" w:rsidP="001F6559">
      <w:pPr>
        <w:pStyle w:val="BodyText"/>
        <w:spacing w:line="360" w:lineRule="auto"/>
        <w:ind w:left="720"/>
        <w:rPr>
          <w:bCs/>
          <w:sz w:val="22"/>
        </w:rPr>
      </w:pPr>
      <w:r w:rsidRPr="00C07F39">
        <w:rPr>
          <w:bCs/>
          <w:sz w:val="22"/>
        </w:rPr>
        <w:lastRenderedPageBreak/>
        <w:t xml:space="preserve">When it comes back for follow up, you think `Oh yeah you’re not as good as what they hoped’. But the fact that you merely survived, is quite miraculous. (Nurse 12) </w:t>
      </w:r>
    </w:p>
    <w:p w:rsidR="001F6559" w:rsidRDefault="001F6559" w:rsidP="001F6559">
      <w:pPr>
        <w:pStyle w:val="BodyText2"/>
        <w:spacing w:line="360" w:lineRule="auto"/>
      </w:pPr>
      <w:r>
        <w:t>One nurse, who had seen two of these babies have good outcomes, still had a spark of hope:</w:t>
      </w:r>
    </w:p>
    <w:p w:rsidR="001F6559" w:rsidRDefault="001F6559" w:rsidP="001F6559">
      <w:pPr>
        <w:pStyle w:val="BodyText"/>
        <w:spacing w:line="360" w:lineRule="auto"/>
        <w:ind w:left="720"/>
        <w:rPr>
          <w:b/>
          <w:bCs/>
          <w:sz w:val="22"/>
        </w:rPr>
      </w:pPr>
    </w:p>
    <w:p w:rsidR="001F6559" w:rsidRPr="00FF4DAE" w:rsidRDefault="001F6559" w:rsidP="001F6559">
      <w:pPr>
        <w:pStyle w:val="BodyText"/>
        <w:spacing w:line="360" w:lineRule="auto"/>
        <w:ind w:left="720"/>
        <w:rPr>
          <w:bCs/>
          <w:sz w:val="22"/>
        </w:rPr>
      </w:pPr>
      <w:r w:rsidRPr="00FF4DAE">
        <w:rPr>
          <w:bCs/>
          <w:sz w:val="22"/>
        </w:rPr>
        <w:t>I might think the child needs to be turned off</w:t>
      </w:r>
      <w:r w:rsidR="00740911">
        <w:rPr>
          <w:bCs/>
          <w:sz w:val="22"/>
        </w:rPr>
        <w:t xml:space="preserve"> [had treatment withdrawn]</w:t>
      </w:r>
      <w:r w:rsidRPr="00FF4DAE">
        <w:rPr>
          <w:bCs/>
          <w:sz w:val="22"/>
        </w:rPr>
        <w:t xml:space="preserve">. I thought a couple of times babies… I really thought they should be turned off and they should die. They [medical staff] have persevered and these people </w:t>
      </w:r>
      <w:r w:rsidR="00740911">
        <w:rPr>
          <w:bCs/>
          <w:sz w:val="22"/>
        </w:rPr>
        <w:t xml:space="preserve">[babies] </w:t>
      </w:r>
      <w:r w:rsidRPr="00FF4DAE">
        <w:rPr>
          <w:bCs/>
          <w:sz w:val="22"/>
        </w:rPr>
        <w:t xml:space="preserve">have come back OK. (Nurse 24)  </w:t>
      </w:r>
    </w:p>
    <w:p w:rsidR="00740911" w:rsidRDefault="00740911" w:rsidP="004D099F">
      <w:pPr>
        <w:rPr>
          <w:b/>
        </w:rPr>
      </w:pPr>
    </w:p>
    <w:p w:rsidR="00FF4DAE" w:rsidRPr="00155F11" w:rsidRDefault="00FF4DAE" w:rsidP="004D099F">
      <w:pPr>
        <w:rPr>
          <w:b/>
        </w:rPr>
      </w:pPr>
      <w:r w:rsidRPr="00155F11">
        <w:rPr>
          <w:b/>
        </w:rPr>
        <w:t>DISCUSSION</w:t>
      </w:r>
    </w:p>
    <w:p w:rsidR="00FF4DAE" w:rsidRDefault="00FF4DAE" w:rsidP="004D099F"/>
    <w:p w:rsidR="00155F11" w:rsidRDefault="00155F11" w:rsidP="00155F11">
      <w:pPr>
        <w:spacing w:line="360" w:lineRule="auto"/>
      </w:pPr>
      <w:r w:rsidRPr="005B0A41">
        <w:t xml:space="preserve">A large body of literature indicates that children born </w:t>
      </w:r>
      <w:r w:rsidR="00435D53" w:rsidRPr="005B0A41">
        <w:t>extremely preterm are likely to experience ongoing problems, however the extent of those problems continues to be debated</w:t>
      </w:r>
      <w:r w:rsidR="00FB7040" w:rsidRPr="005B0A41">
        <w:t>, and there is much uncertainty</w:t>
      </w:r>
      <w:r w:rsidR="00435D53" w:rsidRPr="005B0A41">
        <w:t xml:space="preserve">. </w:t>
      </w:r>
      <w:r w:rsidR="00FB7040" w:rsidRPr="005B0A41">
        <w:t>How neonatal nurses manage the uncertainty of caring for extremely premature babies has been elucidated by (</w:t>
      </w:r>
      <w:proofErr w:type="spellStart"/>
      <w:r w:rsidR="00FB7040" w:rsidRPr="005B0A41">
        <w:t>XXXXd</w:t>
      </w:r>
      <w:proofErr w:type="spellEnd"/>
      <w:r w:rsidR="00FB7040" w:rsidRPr="005B0A41">
        <w:t>)</w:t>
      </w:r>
      <w:r w:rsidR="00AD3432">
        <w:t xml:space="preserve"> </w:t>
      </w:r>
      <w:r w:rsidR="00AD3432" w:rsidRPr="00AD3432">
        <w:rPr>
          <w:vertAlign w:val="superscript"/>
        </w:rPr>
        <w:t>18</w:t>
      </w:r>
      <w:r w:rsidR="00FB7040" w:rsidRPr="005B0A41">
        <w:t xml:space="preserve">. </w:t>
      </w:r>
      <w:r w:rsidR="00ED24AD" w:rsidRPr="005B0A41">
        <w:t>What is known is that a</w:t>
      </w:r>
      <w:r w:rsidR="00D667A9" w:rsidRPr="005B0A41">
        <w:t xml:space="preserve"> baby born at 24 weeks gestation could be 650 grams, have a head circumference of 22cm and be 31cm long</w:t>
      </w:r>
      <w:r w:rsidR="00AD3432">
        <w:t>,</w:t>
      </w:r>
      <w:r w:rsidR="00D667A9" w:rsidRPr="005B0A41">
        <w:t xml:space="preserve"> </w:t>
      </w:r>
      <w:r w:rsidR="00792277" w:rsidRPr="00AD3432">
        <w:rPr>
          <w:vertAlign w:val="superscript"/>
        </w:rPr>
        <w:t>28</w:t>
      </w:r>
      <w:r w:rsidR="009439A5">
        <w:t xml:space="preserve"> </w:t>
      </w:r>
      <w:r w:rsidR="00D667A9" w:rsidRPr="005B0A41">
        <w:t>therefore</w:t>
      </w:r>
      <w:r w:rsidR="00ED24AD" w:rsidRPr="005B0A41">
        <w:t xml:space="preserve"> it </w:t>
      </w:r>
      <w:r w:rsidR="00D667A9" w:rsidRPr="005B0A41">
        <w:t xml:space="preserve">is likely to be smaller in all aspects of growth, and have a poorer </w:t>
      </w:r>
      <w:r w:rsidR="000D44BA">
        <w:t xml:space="preserve">developmental </w:t>
      </w:r>
      <w:r w:rsidR="00D667A9" w:rsidRPr="005B0A41">
        <w:t xml:space="preserve">outcome. Gestational age exerts the greatest influence on the </w:t>
      </w:r>
      <w:r w:rsidR="009439A5">
        <w:t xml:space="preserve">survival </w:t>
      </w:r>
      <w:r w:rsidR="00792277" w:rsidRPr="00FF0692">
        <w:rPr>
          <w:vertAlign w:val="superscript"/>
        </w:rPr>
        <w:t>29</w:t>
      </w:r>
      <w:r w:rsidR="009439A5" w:rsidRPr="00FF0692">
        <w:rPr>
          <w:vertAlign w:val="superscript"/>
        </w:rPr>
        <w:t xml:space="preserve"> </w:t>
      </w:r>
      <w:r w:rsidR="009439A5">
        <w:t xml:space="preserve">and </w:t>
      </w:r>
      <w:r w:rsidR="00D667A9" w:rsidRPr="005B0A41">
        <w:t>outcome of premature birth</w:t>
      </w:r>
      <w:r w:rsidR="00FF0692">
        <w:t>.</w:t>
      </w:r>
      <w:r w:rsidR="00D667A9" w:rsidRPr="005B0A41">
        <w:t xml:space="preserve"> </w:t>
      </w:r>
      <w:r w:rsidR="00792277" w:rsidRPr="00FF0692">
        <w:rPr>
          <w:vertAlign w:val="superscript"/>
        </w:rPr>
        <w:t>30</w:t>
      </w:r>
      <w:r w:rsidR="009439A5" w:rsidRPr="009439A5">
        <w:rPr>
          <w:color w:val="FF0000"/>
        </w:rPr>
        <w:t xml:space="preserve"> </w:t>
      </w:r>
      <w:r w:rsidRPr="005B0A41">
        <w:t>The outcome literature reports on cohorts of very low birth weight infants (VLBW infants = less than 1500 grams), and extremely low birth weight infants (ELBW = less than 1000 grams), however it is difficult to gain a full picture of the babies who were the “</w:t>
      </w:r>
      <w:proofErr w:type="spellStart"/>
      <w:r w:rsidRPr="005B0A41">
        <w:t>microprems</w:t>
      </w:r>
      <w:proofErr w:type="spellEnd"/>
      <w:r w:rsidRPr="005B0A41">
        <w:t xml:space="preserve">” or 24 weeks gestation and less. Lower birth weights and gestation consistently have poorer </w:t>
      </w:r>
      <w:r w:rsidRPr="004D7A9B">
        <w:t>outcomes</w:t>
      </w:r>
      <w:r w:rsidR="00FF0692">
        <w:t>,</w:t>
      </w:r>
      <w:r w:rsidR="00F46CC0" w:rsidRPr="004D7A9B">
        <w:t xml:space="preserve"> </w:t>
      </w:r>
      <w:r w:rsidR="00792277" w:rsidRPr="00FF0692">
        <w:rPr>
          <w:vertAlign w:val="superscript"/>
        </w:rPr>
        <w:t>31</w:t>
      </w:r>
      <w:r w:rsidR="009439A5">
        <w:t xml:space="preserve"> </w:t>
      </w:r>
      <w:r w:rsidRPr="005B0A41">
        <w:t xml:space="preserve">yet it is difficult for the authors of this </w:t>
      </w:r>
      <w:r w:rsidR="00740911" w:rsidRPr="005B0A41">
        <w:t xml:space="preserve">current </w:t>
      </w:r>
      <w:r w:rsidRPr="005B0A41">
        <w:t xml:space="preserve">paper to </w:t>
      </w:r>
      <w:r w:rsidR="00435D53" w:rsidRPr="005B0A41">
        <w:t xml:space="preserve">specifically </w:t>
      </w:r>
      <w:r w:rsidRPr="005B0A41">
        <w:t>identify the population under consideration</w:t>
      </w:r>
      <w:r w:rsidR="00E13777" w:rsidRPr="005B0A41">
        <w:t xml:space="preserve"> in the outcomes literature</w:t>
      </w:r>
      <w:r w:rsidRPr="005B0A41">
        <w:t>, and make judgements about their outcome</w:t>
      </w:r>
      <w:r w:rsidR="003031A4" w:rsidRPr="005B0A41">
        <w:t xml:space="preserve"> to see if the neonatal nurses </w:t>
      </w:r>
      <w:r w:rsidR="000D44BA">
        <w:t>are correct in their concerns</w:t>
      </w:r>
      <w:r w:rsidR="003031A4" w:rsidRPr="005B0A41">
        <w:t xml:space="preserve"> about poor outcome</w:t>
      </w:r>
      <w:r w:rsidR="002227E5" w:rsidRPr="005B0A41">
        <w:t>, and why they would not want their own baby resuscitated and treated if they delivered at 24 weeks gestation or less</w:t>
      </w:r>
      <w:r w:rsidR="003031A4" w:rsidRPr="005B0A41">
        <w:t xml:space="preserve">. </w:t>
      </w:r>
      <w:r w:rsidR="000D44BA">
        <w:t xml:space="preserve">Significantly perhaps, </w:t>
      </w:r>
      <w:r w:rsidR="003031A4" w:rsidRPr="005B0A41">
        <w:t xml:space="preserve">the </w:t>
      </w:r>
      <w:r w:rsidRPr="005B0A41">
        <w:t>out</w:t>
      </w:r>
      <w:r w:rsidR="003031A4" w:rsidRPr="005B0A41">
        <w:t>come</w:t>
      </w:r>
      <w:r w:rsidR="00E13777" w:rsidRPr="005B0A41">
        <w:t>s</w:t>
      </w:r>
      <w:r w:rsidR="003031A4" w:rsidRPr="005B0A41">
        <w:t xml:space="preserve"> literature </w:t>
      </w:r>
      <w:r w:rsidRPr="005B0A41">
        <w:t>report</w:t>
      </w:r>
      <w:r w:rsidR="000D44BA">
        <w:t>s</w:t>
      </w:r>
      <w:r w:rsidRPr="005B0A41">
        <w:t xml:space="preserve"> </w:t>
      </w:r>
      <w:r w:rsidR="000D44BA">
        <w:t xml:space="preserve">de-identified </w:t>
      </w:r>
      <w:r w:rsidRPr="005B0A41">
        <w:t xml:space="preserve">cohorts </w:t>
      </w:r>
      <w:r w:rsidR="000D44BA">
        <w:t xml:space="preserve">rather than the </w:t>
      </w:r>
      <w:r w:rsidRPr="005B0A41">
        <w:t>individual babies</w:t>
      </w:r>
      <w:r w:rsidR="000D44BA">
        <w:t xml:space="preserve"> that neonatal nurses see in their practice</w:t>
      </w:r>
      <w:r w:rsidRPr="005B0A41">
        <w:t xml:space="preserve">. </w:t>
      </w:r>
      <w:r w:rsidR="000D44BA">
        <w:t xml:space="preserve">Perhaps this might explain the discrepancy between the </w:t>
      </w:r>
      <w:r w:rsidR="003031A4" w:rsidRPr="005B0A41">
        <w:t xml:space="preserve">outcomes literature </w:t>
      </w:r>
      <w:r w:rsidR="000D44BA">
        <w:t xml:space="preserve">and the views that neonatal nurses express </w:t>
      </w:r>
      <w:r w:rsidRPr="005B0A41">
        <w:t xml:space="preserve">in the current research. </w:t>
      </w:r>
      <w:r w:rsidR="000D44BA">
        <w:t xml:space="preserve">Nurses’ perceptions </w:t>
      </w:r>
      <w:r w:rsidR="0089077D">
        <w:t xml:space="preserve">of outcomes and their sense of </w:t>
      </w:r>
      <w:r w:rsidR="000D44BA">
        <w:t>‘What they would do if this was their pregnancy and baby’ may be more powerfully shaped</w:t>
      </w:r>
      <w:r w:rsidR="0089077D">
        <w:t xml:space="preserve"> by seeing </w:t>
      </w:r>
      <w:r w:rsidRPr="005B0A41">
        <w:t>an individual baby with a poor outcome going home with its family</w:t>
      </w:r>
      <w:r w:rsidR="003031A4" w:rsidRPr="005B0A41">
        <w:t xml:space="preserve">. What they have seen in the past has affected how they would envisage their future if they were to go into premature labour. </w:t>
      </w:r>
    </w:p>
    <w:p w:rsidR="00D36084" w:rsidRDefault="00D36084" w:rsidP="00155F11">
      <w:pPr>
        <w:spacing w:line="360" w:lineRule="auto"/>
      </w:pPr>
    </w:p>
    <w:p w:rsidR="000D23A4" w:rsidRPr="008935A2" w:rsidRDefault="00D36084" w:rsidP="00155F11">
      <w:pPr>
        <w:spacing w:line="360" w:lineRule="auto"/>
      </w:pPr>
      <w:r w:rsidRPr="008935A2">
        <w:lastRenderedPageBreak/>
        <w:t>Making decisions about the resuscitation and treatment of extremely premature babies in industri</w:t>
      </w:r>
      <w:r w:rsidR="007B3EF9" w:rsidRPr="008935A2">
        <w:t>a</w:t>
      </w:r>
      <w:r w:rsidRPr="008935A2">
        <w:t>l</w:t>
      </w:r>
      <w:r w:rsidR="007B3EF9" w:rsidRPr="008935A2">
        <w:t>ised nations</w:t>
      </w:r>
      <w:r w:rsidRPr="008935A2">
        <w:t xml:space="preserve"> are complex, and Australia</w:t>
      </w:r>
      <w:r w:rsidR="007B3EF9" w:rsidRPr="008935A2">
        <w:t xml:space="preserve"> is no exception. </w:t>
      </w:r>
      <w:r w:rsidRPr="008935A2">
        <w:t xml:space="preserve"> </w:t>
      </w:r>
      <w:r w:rsidR="00FD77B2" w:rsidRPr="008935A2">
        <w:t xml:space="preserve">Australian guidelines recommend that from 20-22 </w:t>
      </w:r>
      <w:proofErr w:type="gramStart"/>
      <w:r w:rsidR="00FD77B2" w:rsidRPr="008935A2">
        <w:t>weeks</w:t>
      </w:r>
      <w:proofErr w:type="gramEnd"/>
      <w:r w:rsidR="00FD77B2" w:rsidRPr="008935A2">
        <w:t xml:space="preserve"> gestation, life sustaining treatment should usually not be provided. At 23-24 </w:t>
      </w:r>
      <w:proofErr w:type="gramStart"/>
      <w:r w:rsidR="00FD77B2" w:rsidRPr="008935A2">
        <w:t>weeks</w:t>
      </w:r>
      <w:proofErr w:type="gramEnd"/>
      <w:r w:rsidR="00156BD7" w:rsidRPr="008935A2">
        <w:t xml:space="preserve"> gestation life sustaining treatm</w:t>
      </w:r>
      <w:r w:rsidR="00FD77B2" w:rsidRPr="008935A2">
        <w:t>e</w:t>
      </w:r>
      <w:r w:rsidR="00156BD7" w:rsidRPr="008935A2">
        <w:t>n</w:t>
      </w:r>
      <w:r w:rsidR="00FD77B2" w:rsidRPr="008935A2">
        <w:t>t should be guided by parental wishes, and from 25 weeks life sustaining treatment should usually be provided</w:t>
      </w:r>
      <w:r w:rsidR="009A24DE" w:rsidRPr="008935A2">
        <w:t>.</w:t>
      </w:r>
      <w:r w:rsidR="00156BD7" w:rsidRPr="008935A2">
        <w:t xml:space="preserve"> </w:t>
      </w:r>
      <w:r w:rsidR="009A24DE" w:rsidRPr="008935A2">
        <w:rPr>
          <w:vertAlign w:val="superscript"/>
        </w:rPr>
        <w:t>32, 33</w:t>
      </w:r>
      <w:r w:rsidR="009A24DE" w:rsidRPr="008935A2">
        <w:t xml:space="preserve"> </w:t>
      </w:r>
      <w:r w:rsidR="00395FAB" w:rsidRPr="008935A2">
        <w:t xml:space="preserve">Although the nurses believed that having choices was important for parents of extremely premature babies, they knew from previous experience </w:t>
      </w:r>
      <w:r w:rsidR="00E0638D" w:rsidRPr="008935A2">
        <w:t xml:space="preserve">that </w:t>
      </w:r>
      <w:r w:rsidR="00395FAB" w:rsidRPr="008935A2">
        <w:t>such choices were not absolute</w:t>
      </w:r>
      <w:r w:rsidR="00E0638D" w:rsidRPr="008935A2">
        <w:t>,</w:t>
      </w:r>
      <w:r w:rsidR="00395FAB" w:rsidRPr="008935A2">
        <w:t xml:space="preserve"> and medical staff could override parental decisions. </w:t>
      </w:r>
      <w:r w:rsidR="00E0638D" w:rsidRPr="008935A2">
        <w:t xml:space="preserve">Complexities exist, and </w:t>
      </w:r>
      <w:proofErr w:type="spellStart"/>
      <w:r w:rsidR="0029539A" w:rsidRPr="008935A2">
        <w:t>Larcher</w:t>
      </w:r>
      <w:proofErr w:type="spellEnd"/>
      <w:r w:rsidR="0029539A" w:rsidRPr="008935A2">
        <w:t xml:space="preserve"> </w:t>
      </w:r>
      <w:r w:rsidR="009A24DE" w:rsidRPr="008935A2">
        <w:rPr>
          <w:vertAlign w:val="superscript"/>
        </w:rPr>
        <w:t>34</w:t>
      </w:r>
      <w:r w:rsidR="0029539A" w:rsidRPr="008935A2">
        <w:rPr>
          <w:b/>
        </w:rPr>
        <w:t xml:space="preserve"> </w:t>
      </w:r>
      <w:r w:rsidR="007E440F" w:rsidRPr="008935A2">
        <w:t>states that decisions made about babies at the limits of viability cannot be made on the basis of clinical facts alone, and should take into account the values and belief of all conce</w:t>
      </w:r>
      <w:r w:rsidR="003B5147" w:rsidRPr="008935A2">
        <w:t xml:space="preserve">rned, including the staff. However, </w:t>
      </w:r>
      <w:r w:rsidR="007E440F" w:rsidRPr="008935A2">
        <w:t>differences in moral beliefs exist</w:t>
      </w:r>
      <w:r w:rsidR="003B5147" w:rsidRPr="008935A2">
        <w:t>,</w:t>
      </w:r>
      <w:r w:rsidR="007E440F" w:rsidRPr="008935A2">
        <w:t xml:space="preserve"> and can be compounded by a power imbalance inherent in the professional-parent relationship</w:t>
      </w:r>
      <w:r w:rsidR="00E0638D" w:rsidRPr="008935A2">
        <w:t xml:space="preserve"> </w:t>
      </w:r>
      <w:r w:rsidR="00E0638D" w:rsidRPr="008935A2">
        <w:rPr>
          <w:vertAlign w:val="superscript"/>
        </w:rPr>
        <w:t>34</w:t>
      </w:r>
      <w:r w:rsidR="00E0638D" w:rsidRPr="008935A2">
        <w:t>.</w:t>
      </w:r>
      <w:r w:rsidR="007E440F" w:rsidRPr="008935A2">
        <w:t xml:space="preserve"> </w:t>
      </w:r>
      <w:r w:rsidR="003B5147" w:rsidRPr="008935A2">
        <w:t>This creates a dilemma, because f</w:t>
      </w:r>
      <w:r w:rsidR="00DF366F">
        <w:t>ifty-</w:t>
      </w:r>
      <w:r w:rsidR="00E0638D" w:rsidRPr="008935A2">
        <w:t xml:space="preserve">five </w:t>
      </w:r>
      <w:r w:rsidR="00DF366F">
        <w:t>percent</w:t>
      </w:r>
      <w:r w:rsidR="003B5147" w:rsidRPr="008935A2">
        <w:t xml:space="preserve"> of neonat</w:t>
      </w:r>
      <w:r w:rsidR="000D23A4" w:rsidRPr="008935A2">
        <w:t xml:space="preserve">ologists in a study by Weiss et al. </w:t>
      </w:r>
      <w:r w:rsidR="00E0638D" w:rsidRPr="008935A2">
        <w:rPr>
          <w:vertAlign w:val="superscript"/>
        </w:rPr>
        <w:t>35</w:t>
      </w:r>
      <w:r w:rsidR="00E0638D" w:rsidRPr="008935A2">
        <w:t xml:space="preserve"> </w:t>
      </w:r>
      <w:r w:rsidR="000D23A4" w:rsidRPr="008935A2">
        <w:t>stated they would not resuscitate within the 22</w:t>
      </w:r>
      <w:r w:rsidR="000D23A4" w:rsidRPr="008935A2">
        <w:rPr>
          <w:vertAlign w:val="superscript"/>
        </w:rPr>
        <w:t>nd</w:t>
      </w:r>
      <w:r w:rsidR="000D23A4" w:rsidRPr="008935A2">
        <w:t xml:space="preserve"> week of </w:t>
      </w:r>
      <w:r w:rsidR="008B0CB3" w:rsidRPr="008935A2">
        <w:t>gest</w:t>
      </w:r>
      <w:r w:rsidR="00DF366F">
        <w:t>ation, which could mean that 45 percent</w:t>
      </w:r>
      <w:r w:rsidR="008B0CB3" w:rsidRPr="008935A2">
        <w:t xml:space="preserve"> would resuscitate during the 22</w:t>
      </w:r>
      <w:r w:rsidR="008B0CB3" w:rsidRPr="008935A2">
        <w:rPr>
          <w:vertAlign w:val="superscript"/>
        </w:rPr>
        <w:t>nd</w:t>
      </w:r>
      <w:r w:rsidR="008B0CB3" w:rsidRPr="008935A2">
        <w:t xml:space="preserve"> week</w:t>
      </w:r>
      <w:r w:rsidR="000D23A4" w:rsidRPr="008935A2">
        <w:t xml:space="preserve">. </w:t>
      </w:r>
      <w:r w:rsidR="00B11BF3" w:rsidRPr="008935A2">
        <w:t>Neonatologists in the same study were less likely to consider the parent’s opinions all the time when choosing whether or not to resuscitate</w:t>
      </w:r>
      <w:r w:rsidR="00220B95" w:rsidRPr="008935A2">
        <w:t>.</w:t>
      </w:r>
      <w:r w:rsidR="00E0638D" w:rsidRPr="008935A2">
        <w:t xml:space="preserve"> </w:t>
      </w:r>
      <w:r w:rsidR="00E0638D" w:rsidRPr="008935A2">
        <w:rPr>
          <w:vertAlign w:val="superscript"/>
        </w:rPr>
        <w:t>35</w:t>
      </w:r>
    </w:p>
    <w:p w:rsidR="000D23A4" w:rsidRPr="008935A2" w:rsidRDefault="000D23A4" w:rsidP="00155F11">
      <w:pPr>
        <w:spacing w:line="360" w:lineRule="auto"/>
      </w:pPr>
    </w:p>
    <w:p w:rsidR="00E0638D" w:rsidRPr="008935A2" w:rsidRDefault="00B357BC" w:rsidP="003B6C12">
      <w:pPr>
        <w:autoSpaceDE w:val="0"/>
        <w:autoSpaceDN w:val="0"/>
        <w:adjustRightInd w:val="0"/>
        <w:spacing w:line="360" w:lineRule="auto"/>
        <w:rPr>
          <w:lang w:val="en"/>
        </w:rPr>
      </w:pPr>
      <w:r w:rsidRPr="008935A2">
        <w:rPr>
          <w:lang w:val="en"/>
        </w:rPr>
        <w:t>A further complexity in the decision making process is the religious beliefs of the atten</w:t>
      </w:r>
      <w:r w:rsidR="00DF366F">
        <w:rPr>
          <w:lang w:val="en"/>
        </w:rPr>
        <w:t>ding neonatologist. Eighty-</w:t>
      </w:r>
      <w:r w:rsidR="003B6C12" w:rsidRPr="008935A2">
        <w:rPr>
          <w:lang w:val="en"/>
        </w:rPr>
        <w:t xml:space="preserve">nine percent </w:t>
      </w:r>
      <w:r w:rsidRPr="008935A2">
        <w:rPr>
          <w:lang w:val="en"/>
        </w:rPr>
        <w:t xml:space="preserve">of neonatologists in a </w:t>
      </w:r>
      <w:r w:rsidR="008B25FB" w:rsidRPr="008935A2">
        <w:rPr>
          <w:lang w:val="en"/>
        </w:rPr>
        <w:t xml:space="preserve">study by Donoghue et al. </w:t>
      </w:r>
      <w:r w:rsidR="00694193" w:rsidRPr="008935A2">
        <w:rPr>
          <w:vertAlign w:val="superscript"/>
          <w:lang w:val="en"/>
        </w:rPr>
        <w:t>36</w:t>
      </w:r>
      <w:r w:rsidR="00694193" w:rsidRPr="008935A2">
        <w:rPr>
          <w:lang w:val="en"/>
        </w:rPr>
        <w:t xml:space="preserve"> </w:t>
      </w:r>
      <w:r w:rsidRPr="008935A2">
        <w:rPr>
          <w:lang w:val="en"/>
        </w:rPr>
        <w:t>reported their religious beliefs influenced their medical pract</w:t>
      </w:r>
      <w:r w:rsidR="008B25FB" w:rsidRPr="008935A2">
        <w:rPr>
          <w:lang w:val="en"/>
        </w:rPr>
        <w:t xml:space="preserve">ice. Lawrence and </w:t>
      </w:r>
      <w:proofErr w:type="spellStart"/>
      <w:r w:rsidR="008B25FB" w:rsidRPr="008935A2">
        <w:rPr>
          <w:lang w:val="en"/>
        </w:rPr>
        <w:t>Curlin</w:t>
      </w:r>
      <w:proofErr w:type="spellEnd"/>
      <w:r w:rsidR="008B25FB" w:rsidRPr="008935A2">
        <w:rPr>
          <w:lang w:val="en"/>
        </w:rPr>
        <w:t xml:space="preserve"> </w:t>
      </w:r>
      <w:r w:rsidR="00694193" w:rsidRPr="008935A2">
        <w:rPr>
          <w:vertAlign w:val="superscript"/>
          <w:lang w:val="en"/>
        </w:rPr>
        <w:t>37</w:t>
      </w:r>
      <w:r w:rsidR="00694193" w:rsidRPr="008935A2">
        <w:rPr>
          <w:lang w:val="en"/>
        </w:rPr>
        <w:t xml:space="preserve"> </w:t>
      </w:r>
      <w:r w:rsidRPr="008935A2">
        <w:rPr>
          <w:lang w:val="en"/>
        </w:rPr>
        <w:t xml:space="preserve">found that doctors with </w:t>
      </w:r>
      <w:r w:rsidR="00E0638D" w:rsidRPr="008935A2">
        <w:rPr>
          <w:lang w:val="en"/>
        </w:rPr>
        <w:t xml:space="preserve">committed </w:t>
      </w:r>
      <w:r w:rsidRPr="008935A2">
        <w:rPr>
          <w:lang w:val="en"/>
        </w:rPr>
        <w:t>religious beliefs gave less weight to patient’s expressed wishes.</w:t>
      </w:r>
      <w:r w:rsidR="003B6C12" w:rsidRPr="008935A2">
        <w:rPr>
          <w:lang w:val="en"/>
        </w:rPr>
        <w:t xml:space="preserve"> </w:t>
      </w:r>
      <w:r w:rsidR="008B0CB3" w:rsidRPr="008935A2">
        <w:t xml:space="preserve">As Paris el. </w:t>
      </w:r>
      <w:r w:rsidR="003B6C12" w:rsidRPr="008935A2">
        <w:rPr>
          <w:vertAlign w:val="superscript"/>
        </w:rPr>
        <w:t>38</w:t>
      </w:r>
      <w:r w:rsidR="00E0638D" w:rsidRPr="008935A2">
        <w:t xml:space="preserve"> have lamented, physicians can resuscitate no matter how premature, how unlikely to survive, how likely to incur sever</w:t>
      </w:r>
      <w:r w:rsidR="008B0CB3" w:rsidRPr="008935A2">
        <w:t>e</w:t>
      </w:r>
      <w:r w:rsidR="00E0638D" w:rsidRPr="008935A2">
        <w:t xml:space="preserve"> disabilities, or how strongly the parents object, showing that parental choice is not absolute.</w:t>
      </w:r>
    </w:p>
    <w:p w:rsidR="00B357BC" w:rsidRDefault="00B357BC" w:rsidP="007D5210">
      <w:pPr>
        <w:autoSpaceDE w:val="0"/>
        <w:autoSpaceDN w:val="0"/>
        <w:adjustRightInd w:val="0"/>
        <w:spacing w:line="360" w:lineRule="auto"/>
        <w:rPr>
          <w:lang w:val="en"/>
        </w:rPr>
      </w:pPr>
    </w:p>
    <w:p w:rsidR="007D5210" w:rsidRPr="002763B2" w:rsidRDefault="00ED24AD" w:rsidP="00ED24AD">
      <w:pPr>
        <w:spacing w:after="150" w:line="360" w:lineRule="auto"/>
        <w:textAlignment w:val="top"/>
        <w:rPr>
          <w:color w:val="000000"/>
          <w:lang w:val="en-US"/>
        </w:rPr>
      </w:pPr>
      <w:r>
        <w:rPr>
          <w:color w:val="000000"/>
          <w:lang w:val="en-US"/>
        </w:rPr>
        <w:t xml:space="preserve">In decision research the use of imagined </w:t>
      </w:r>
      <w:r w:rsidR="0048799C">
        <w:rPr>
          <w:color w:val="000000"/>
          <w:lang w:val="en-US"/>
        </w:rPr>
        <w:t xml:space="preserve">or hypothetical </w:t>
      </w:r>
      <w:r>
        <w:rPr>
          <w:color w:val="000000"/>
          <w:lang w:val="en-US"/>
        </w:rPr>
        <w:t xml:space="preserve">situations is accepted as a legitimate way of studying real </w:t>
      </w:r>
      <w:r w:rsidR="00026189" w:rsidRPr="009A24DE">
        <w:rPr>
          <w:color w:val="000000"/>
          <w:lang w:val="en-US"/>
        </w:rPr>
        <w:t>behavior.</w:t>
      </w:r>
      <w:r w:rsidRPr="009A24DE">
        <w:rPr>
          <w:color w:val="000000"/>
          <w:lang w:val="en-US"/>
        </w:rPr>
        <w:t xml:space="preserve"> </w:t>
      </w:r>
      <w:r w:rsidR="002763B2" w:rsidRPr="009A24DE">
        <w:rPr>
          <w:vertAlign w:val="superscript"/>
          <w:lang w:val="en-US"/>
        </w:rPr>
        <w:t>39</w:t>
      </w:r>
      <w:r w:rsidR="00792277" w:rsidRPr="009A24DE">
        <w:rPr>
          <w:color w:val="FF0000"/>
          <w:lang w:val="en-US"/>
        </w:rPr>
        <w:t xml:space="preserve"> </w:t>
      </w:r>
      <w:r w:rsidRPr="009A24DE">
        <w:rPr>
          <w:color w:val="000000"/>
          <w:lang w:val="en-US"/>
        </w:rPr>
        <w:t>When making</w:t>
      </w:r>
      <w:r>
        <w:rPr>
          <w:color w:val="000000"/>
          <w:lang w:val="en-US"/>
        </w:rPr>
        <w:t xml:space="preserve"> decisions based on a hypothetical</w:t>
      </w:r>
      <w:r w:rsidR="00802B85">
        <w:rPr>
          <w:color w:val="000000"/>
          <w:lang w:val="en-US"/>
        </w:rPr>
        <w:t>,</w:t>
      </w:r>
      <w:r>
        <w:rPr>
          <w:color w:val="000000"/>
          <w:lang w:val="en-US"/>
        </w:rPr>
        <w:t xml:space="preserve"> a subject considers events that may or may not happen, consider</w:t>
      </w:r>
      <w:r w:rsidR="00740911">
        <w:rPr>
          <w:color w:val="000000"/>
          <w:lang w:val="en-US"/>
        </w:rPr>
        <w:t>s</w:t>
      </w:r>
      <w:r>
        <w:rPr>
          <w:color w:val="000000"/>
          <w:lang w:val="en-US"/>
        </w:rPr>
        <w:t xml:space="preserve"> feelings that they may or may not have, while anticipating possible outcomes and evaluating those outcomes within preferred options</w:t>
      </w:r>
      <w:r w:rsidR="00026189">
        <w:rPr>
          <w:color w:val="000000"/>
          <w:lang w:val="en-US"/>
        </w:rPr>
        <w:t>.</w:t>
      </w:r>
      <w:r>
        <w:rPr>
          <w:color w:val="000000"/>
          <w:lang w:val="en-US"/>
        </w:rPr>
        <w:t xml:space="preserve"> </w:t>
      </w:r>
      <w:r w:rsidR="002763B2" w:rsidRPr="002763B2">
        <w:rPr>
          <w:vertAlign w:val="superscript"/>
          <w:lang w:val="en-US"/>
        </w:rPr>
        <w:t>39</w:t>
      </w:r>
      <w:r w:rsidR="009439A5" w:rsidRPr="002763B2">
        <w:rPr>
          <w:color w:val="000000"/>
          <w:lang w:val="en-US"/>
        </w:rPr>
        <w:t xml:space="preserve"> </w:t>
      </w:r>
      <w:r w:rsidR="007D5210" w:rsidRPr="002763B2">
        <w:rPr>
          <w:lang w:val="en"/>
        </w:rPr>
        <w:t>In research that uses a hypothetical methodology, v</w:t>
      </w:r>
      <w:r w:rsidR="00802B85" w:rsidRPr="002763B2">
        <w:rPr>
          <w:lang w:val="en"/>
        </w:rPr>
        <w:t>ignettes are used as</w:t>
      </w:r>
      <w:r w:rsidR="007D5210" w:rsidRPr="002763B2">
        <w:rPr>
          <w:lang w:val="en"/>
        </w:rPr>
        <w:t xml:space="preserve"> the equivalent of a case study where respondents reveal their perceptions and values</w:t>
      </w:r>
      <w:r w:rsidR="00026189" w:rsidRPr="002763B2">
        <w:rPr>
          <w:lang w:val="en"/>
        </w:rPr>
        <w:t>.</w:t>
      </w:r>
      <w:r w:rsidR="007D5210" w:rsidRPr="002763B2">
        <w:rPr>
          <w:lang w:val="en"/>
        </w:rPr>
        <w:t xml:space="preserve"> </w:t>
      </w:r>
      <w:r w:rsidR="00792277" w:rsidRPr="002763B2">
        <w:rPr>
          <w:vertAlign w:val="superscript"/>
          <w:lang w:val="en"/>
        </w:rPr>
        <w:t>13</w:t>
      </w:r>
      <w:r w:rsidR="009439A5" w:rsidRPr="002763B2">
        <w:rPr>
          <w:lang w:val="en"/>
        </w:rPr>
        <w:t xml:space="preserve"> </w:t>
      </w:r>
      <w:r w:rsidR="007D5210" w:rsidRPr="002763B2">
        <w:rPr>
          <w:lang w:val="en"/>
        </w:rPr>
        <w:t xml:space="preserve">In the current research the nurses were not given a vignette, </w:t>
      </w:r>
      <w:r w:rsidR="00802B85" w:rsidRPr="002763B2">
        <w:rPr>
          <w:lang w:val="en"/>
        </w:rPr>
        <w:t xml:space="preserve">but rather </w:t>
      </w:r>
      <w:r w:rsidR="007D5210" w:rsidRPr="002763B2">
        <w:rPr>
          <w:lang w:val="en"/>
        </w:rPr>
        <w:t>they used their own experience</w:t>
      </w:r>
      <w:r w:rsidR="00802B85" w:rsidRPr="002763B2">
        <w:rPr>
          <w:lang w:val="en"/>
        </w:rPr>
        <w:t xml:space="preserve">s of </w:t>
      </w:r>
      <w:r w:rsidR="007D5210" w:rsidRPr="002763B2">
        <w:rPr>
          <w:lang w:val="en"/>
        </w:rPr>
        <w:t xml:space="preserve">caring for extremely premature babies and their families to make the decision </w:t>
      </w:r>
      <w:r w:rsidR="007D5210" w:rsidRPr="002763B2">
        <w:rPr>
          <w:lang w:val="en"/>
        </w:rPr>
        <w:lastRenderedPageBreak/>
        <w:t xml:space="preserve">that they would not have their baby of 24 weeks gestation and less resuscitated and treated. </w:t>
      </w:r>
      <w:r w:rsidR="00FC260B" w:rsidRPr="002763B2">
        <w:rPr>
          <w:lang w:val="en"/>
        </w:rPr>
        <w:t>These nurses</w:t>
      </w:r>
      <w:r w:rsidR="00802B85" w:rsidRPr="002763B2">
        <w:rPr>
          <w:lang w:val="en"/>
        </w:rPr>
        <w:t xml:space="preserve"> created </w:t>
      </w:r>
      <w:r w:rsidR="00740911" w:rsidRPr="002763B2">
        <w:rPr>
          <w:lang w:val="en"/>
        </w:rPr>
        <w:t>their own vignette.</w:t>
      </w:r>
    </w:p>
    <w:p w:rsidR="007D5210" w:rsidRPr="002763B2" w:rsidRDefault="00802B85" w:rsidP="007D5210">
      <w:pPr>
        <w:spacing w:line="360" w:lineRule="auto"/>
        <w:rPr>
          <w:lang w:val="en-US"/>
        </w:rPr>
      </w:pPr>
      <w:r w:rsidRPr="002763B2">
        <w:rPr>
          <w:lang w:val="en-US"/>
        </w:rPr>
        <w:t xml:space="preserve">It is quite reasonable </w:t>
      </w:r>
      <w:r w:rsidR="001D2ED9" w:rsidRPr="002763B2">
        <w:rPr>
          <w:lang w:val="en-US"/>
        </w:rPr>
        <w:t>that the nurses would project themselves into the future</w:t>
      </w:r>
      <w:r w:rsidRPr="002763B2">
        <w:rPr>
          <w:lang w:val="en-US"/>
        </w:rPr>
        <w:t xml:space="preserve"> in this way</w:t>
      </w:r>
      <w:r w:rsidR="001D2ED9" w:rsidRPr="002763B2">
        <w:rPr>
          <w:lang w:val="en-US"/>
        </w:rPr>
        <w:t xml:space="preserve">. </w:t>
      </w:r>
      <w:r w:rsidR="00AF0414" w:rsidRPr="002763B2">
        <w:rPr>
          <w:lang w:val="en-US"/>
        </w:rPr>
        <w:t xml:space="preserve">Extrapolation to the psychological literature, shows that although the future is unknowable, humans are able to simulate potential future scenarios </w:t>
      </w:r>
      <w:r w:rsidR="005B0A41" w:rsidRPr="002763B2">
        <w:rPr>
          <w:lang w:val="en-US"/>
        </w:rPr>
        <w:t xml:space="preserve">or mental representations of the future </w:t>
      </w:r>
      <w:r w:rsidR="00AF0414" w:rsidRPr="002763B2">
        <w:rPr>
          <w:lang w:val="en-US"/>
        </w:rPr>
        <w:t>in their minds</w:t>
      </w:r>
      <w:r w:rsidR="00026189" w:rsidRPr="002763B2">
        <w:rPr>
          <w:lang w:val="en-US"/>
        </w:rPr>
        <w:t>.</w:t>
      </w:r>
      <w:r w:rsidR="00AF0414" w:rsidRPr="002763B2">
        <w:rPr>
          <w:lang w:val="en-US"/>
        </w:rPr>
        <w:t xml:space="preserve"> </w:t>
      </w:r>
      <w:r w:rsidR="002763B2" w:rsidRPr="002763B2">
        <w:rPr>
          <w:vertAlign w:val="superscript"/>
          <w:lang w:val="en-US"/>
        </w:rPr>
        <w:t>40</w:t>
      </w:r>
      <w:r w:rsidR="009439A5" w:rsidRPr="002763B2">
        <w:rPr>
          <w:lang w:val="en-US"/>
        </w:rPr>
        <w:t xml:space="preserve"> </w:t>
      </w:r>
      <w:r w:rsidR="00AF0414" w:rsidRPr="002763B2">
        <w:rPr>
          <w:lang w:val="en-US"/>
        </w:rPr>
        <w:t>The ability to construct mental representations of episodic future thinking are important cognitive events. The ability to remember past events and imagine future events relies on the storage and retrieval of information in the episodic memory</w:t>
      </w:r>
      <w:r w:rsidR="00026189" w:rsidRPr="002763B2">
        <w:rPr>
          <w:lang w:val="en-US"/>
        </w:rPr>
        <w:t>.</w:t>
      </w:r>
      <w:r w:rsidR="00AF0414" w:rsidRPr="002763B2">
        <w:rPr>
          <w:lang w:val="en-US"/>
        </w:rPr>
        <w:t xml:space="preserve"> </w:t>
      </w:r>
      <w:r w:rsidR="002763B2" w:rsidRPr="002763B2">
        <w:rPr>
          <w:vertAlign w:val="superscript"/>
          <w:lang w:val="en-US"/>
        </w:rPr>
        <w:t>40</w:t>
      </w:r>
      <w:r w:rsidR="009439A5" w:rsidRPr="002763B2">
        <w:rPr>
          <w:lang w:val="en-US"/>
        </w:rPr>
        <w:t xml:space="preserve"> </w:t>
      </w:r>
      <w:r w:rsidR="000C2D92" w:rsidRPr="002763B2">
        <w:rPr>
          <w:lang w:val="en-US"/>
        </w:rPr>
        <w:t>Knowledge about the future is</w:t>
      </w:r>
      <w:r w:rsidR="005B0A41" w:rsidRPr="002763B2">
        <w:rPr>
          <w:lang w:val="en-US"/>
        </w:rPr>
        <w:t xml:space="preserve"> structured around personal goals and cultural life scripts which</w:t>
      </w:r>
      <w:r w:rsidRPr="002763B2">
        <w:rPr>
          <w:lang w:val="en-US"/>
        </w:rPr>
        <w:t xml:space="preserve"> are</w:t>
      </w:r>
      <w:r w:rsidR="005B0A41" w:rsidRPr="002763B2">
        <w:rPr>
          <w:lang w:val="en-US"/>
        </w:rPr>
        <w:t xml:space="preserve"> the person’s expectations about the order and timing of events in his/her life</w:t>
      </w:r>
      <w:r w:rsidR="00026189" w:rsidRPr="002763B2">
        <w:rPr>
          <w:lang w:val="en-US"/>
        </w:rPr>
        <w:t>.</w:t>
      </w:r>
      <w:r w:rsidR="005B0A41" w:rsidRPr="002763B2">
        <w:rPr>
          <w:lang w:val="en-US"/>
        </w:rPr>
        <w:t xml:space="preserve"> </w:t>
      </w:r>
      <w:r w:rsidR="002763B2" w:rsidRPr="002763B2">
        <w:rPr>
          <w:vertAlign w:val="superscript"/>
          <w:lang w:val="en-US"/>
        </w:rPr>
        <w:t>40</w:t>
      </w:r>
      <w:r w:rsidR="009439A5" w:rsidRPr="002763B2">
        <w:rPr>
          <w:lang w:val="en-US"/>
        </w:rPr>
        <w:t xml:space="preserve"> </w:t>
      </w:r>
      <w:r w:rsidR="005B0A41" w:rsidRPr="002763B2">
        <w:rPr>
          <w:lang w:val="en-US"/>
        </w:rPr>
        <w:t xml:space="preserve"> </w:t>
      </w:r>
    </w:p>
    <w:p w:rsidR="005B0A41" w:rsidRPr="002763B2" w:rsidRDefault="005B0A41" w:rsidP="007D5210">
      <w:pPr>
        <w:spacing w:after="150" w:line="360" w:lineRule="auto"/>
        <w:textAlignment w:val="top"/>
        <w:rPr>
          <w:color w:val="000000"/>
          <w:lang w:val="en-US"/>
        </w:rPr>
      </w:pPr>
    </w:p>
    <w:p w:rsidR="007D5210" w:rsidRDefault="007D5210" w:rsidP="007D5210">
      <w:pPr>
        <w:spacing w:after="150" w:line="360" w:lineRule="auto"/>
        <w:textAlignment w:val="top"/>
        <w:rPr>
          <w:color w:val="000000"/>
          <w:lang w:val="en-US"/>
        </w:rPr>
      </w:pPr>
      <w:r w:rsidRPr="002763B2">
        <w:rPr>
          <w:color w:val="000000"/>
          <w:lang w:val="en-US"/>
        </w:rPr>
        <w:t xml:space="preserve">A critical factor to be considered </w:t>
      </w:r>
      <w:r w:rsidR="00ED24AD" w:rsidRPr="002763B2">
        <w:rPr>
          <w:color w:val="000000"/>
          <w:lang w:val="en-US"/>
        </w:rPr>
        <w:t xml:space="preserve">in hypothetical situations </w:t>
      </w:r>
      <w:r w:rsidRPr="002763B2">
        <w:rPr>
          <w:color w:val="000000"/>
          <w:lang w:val="en-US"/>
        </w:rPr>
        <w:t xml:space="preserve">is the importance of the decision, </w:t>
      </w:r>
      <w:r w:rsidR="00ED24AD" w:rsidRPr="002763B2">
        <w:rPr>
          <w:color w:val="000000"/>
          <w:lang w:val="en-US"/>
        </w:rPr>
        <w:t xml:space="preserve">because important </w:t>
      </w:r>
      <w:r w:rsidRPr="002763B2">
        <w:rPr>
          <w:color w:val="000000"/>
          <w:lang w:val="en-US"/>
        </w:rPr>
        <w:t xml:space="preserve">issues are afforded more cognitive processing which leads to better and </w:t>
      </w:r>
      <w:r w:rsidR="00802B85" w:rsidRPr="002763B2">
        <w:rPr>
          <w:color w:val="000000"/>
          <w:lang w:val="en-US"/>
        </w:rPr>
        <w:t xml:space="preserve">more deeply considered </w:t>
      </w:r>
      <w:r w:rsidRPr="002763B2">
        <w:rPr>
          <w:color w:val="000000"/>
          <w:lang w:val="en-US"/>
        </w:rPr>
        <w:t>decisions</w:t>
      </w:r>
      <w:r w:rsidR="00863F29" w:rsidRPr="002763B2">
        <w:rPr>
          <w:color w:val="000000"/>
          <w:lang w:val="en-US"/>
        </w:rPr>
        <w:t>.</w:t>
      </w:r>
      <w:r w:rsidRPr="002763B2">
        <w:rPr>
          <w:color w:val="000000"/>
          <w:lang w:val="en-US"/>
        </w:rPr>
        <w:t xml:space="preserve"> </w:t>
      </w:r>
      <w:r w:rsidR="002763B2" w:rsidRPr="002763B2">
        <w:rPr>
          <w:vertAlign w:val="superscript"/>
          <w:lang w:val="en-US"/>
        </w:rPr>
        <w:t>39</w:t>
      </w:r>
      <w:r w:rsidR="009439A5" w:rsidRPr="002763B2">
        <w:rPr>
          <w:vertAlign w:val="superscript"/>
          <w:lang w:val="en-US"/>
        </w:rPr>
        <w:t xml:space="preserve"> </w:t>
      </w:r>
      <w:r w:rsidRPr="002763B2">
        <w:rPr>
          <w:color w:val="000000"/>
          <w:lang w:val="en-US"/>
        </w:rPr>
        <w:t xml:space="preserve">Anticipated emotions such as disappointment and regret can be operative in decisions in </w:t>
      </w:r>
      <w:r w:rsidR="00ED24AD" w:rsidRPr="002763B2">
        <w:rPr>
          <w:color w:val="000000"/>
          <w:lang w:val="en-US"/>
        </w:rPr>
        <w:t xml:space="preserve">both </w:t>
      </w:r>
      <w:r w:rsidRPr="002763B2">
        <w:rPr>
          <w:color w:val="000000"/>
          <w:lang w:val="en-US"/>
        </w:rPr>
        <w:t>hypothetical and actual situations</w:t>
      </w:r>
      <w:r w:rsidR="00863F29" w:rsidRPr="002763B2">
        <w:rPr>
          <w:color w:val="000000"/>
          <w:lang w:val="en-US"/>
        </w:rPr>
        <w:t>.</w:t>
      </w:r>
      <w:r w:rsidRPr="002763B2">
        <w:rPr>
          <w:color w:val="000000"/>
          <w:lang w:val="en-US"/>
        </w:rPr>
        <w:t xml:space="preserve"> </w:t>
      </w:r>
      <w:r w:rsidR="002763B2" w:rsidRPr="002763B2">
        <w:rPr>
          <w:vertAlign w:val="superscript"/>
          <w:lang w:val="en-US"/>
        </w:rPr>
        <w:t>39</w:t>
      </w:r>
      <w:r w:rsidR="009439A5" w:rsidRPr="002763B2">
        <w:rPr>
          <w:color w:val="000000"/>
          <w:lang w:val="en-US"/>
        </w:rPr>
        <w:t xml:space="preserve"> </w:t>
      </w:r>
      <w:r w:rsidRPr="002763B2">
        <w:rPr>
          <w:color w:val="000000"/>
          <w:lang w:val="en-US"/>
        </w:rPr>
        <w:t xml:space="preserve">There are such things as hot and cold states when it comes to hypothetical decisions. A hot state is </w:t>
      </w:r>
      <w:r w:rsidR="00E13777" w:rsidRPr="002763B2">
        <w:rPr>
          <w:color w:val="000000"/>
          <w:lang w:val="en-US"/>
        </w:rPr>
        <w:t xml:space="preserve">important and is </w:t>
      </w:r>
      <w:r w:rsidRPr="002763B2">
        <w:rPr>
          <w:color w:val="000000"/>
          <w:lang w:val="en-US"/>
        </w:rPr>
        <w:t>when a person makes a hypothetical decision that would have important consequences if made for real</w:t>
      </w:r>
      <w:r w:rsidR="00863F29" w:rsidRPr="002763B2">
        <w:rPr>
          <w:color w:val="000000"/>
          <w:lang w:val="en-US"/>
        </w:rPr>
        <w:t>.</w:t>
      </w:r>
      <w:r w:rsidRPr="002763B2">
        <w:rPr>
          <w:color w:val="000000"/>
          <w:lang w:val="en-US"/>
        </w:rPr>
        <w:t xml:space="preserve"> </w:t>
      </w:r>
      <w:r w:rsidR="002763B2" w:rsidRPr="002763B2">
        <w:rPr>
          <w:vertAlign w:val="superscript"/>
          <w:lang w:val="en-US"/>
        </w:rPr>
        <w:t>39</w:t>
      </w:r>
      <w:r w:rsidR="009439A5" w:rsidRPr="002763B2">
        <w:rPr>
          <w:vertAlign w:val="superscript"/>
          <w:lang w:val="en-US"/>
        </w:rPr>
        <w:t xml:space="preserve"> </w:t>
      </w:r>
      <w:r w:rsidRPr="002763B2">
        <w:rPr>
          <w:color w:val="000000"/>
          <w:lang w:val="en-US"/>
        </w:rPr>
        <w:t>The nurses in</w:t>
      </w:r>
      <w:r>
        <w:rPr>
          <w:color w:val="000000"/>
          <w:lang w:val="en-US"/>
        </w:rPr>
        <w:t xml:space="preserve"> the current study </w:t>
      </w:r>
      <w:r w:rsidR="00ED24AD">
        <w:rPr>
          <w:color w:val="000000"/>
          <w:lang w:val="en-US"/>
        </w:rPr>
        <w:t xml:space="preserve">were </w:t>
      </w:r>
      <w:r>
        <w:rPr>
          <w:color w:val="000000"/>
          <w:lang w:val="en-US"/>
        </w:rPr>
        <w:t>projecting future outcomes.  Therefore</w:t>
      </w:r>
      <w:r w:rsidR="00ED24AD">
        <w:rPr>
          <w:color w:val="000000"/>
          <w:lang w:val="en-US"/>
        </w:rPr>
        <w:t>, they we</w:t>
      </w:r>
      <w:r>
        <w:rPr>
          <w:color w:val="000000"/>
          <w:lang w:val="en-US"/>
        </w:rPr>
        <w:t>re ultimately considering the consequences of having their own baby</w:t>
      </w:r>
      <w:r w:rsidR="00802B85">
        <w:rPr>
          <w:color w:val="000000"/>
          <w:lang w:val="en-US"/>
        </w:rPr>
        <w:t xml:space="preserve"> given intensive care,</w:t>
      </w:r>
      <w:r>
        <w:rPr>
          <w:color w:val="000000"/>
          <w:lang w:val="en-US"/>
        </w:rPr>
        <w:t xml:space="preserve"> and </w:t>
      </w:r>
      <w:r w:rsidR="00ED24AD">
        <w:rPr>
          <w:color w:val="000000"/>
          <w:lang w:val="en-US"/>
        </w:rPr>
        <w:t xml:space="preserve">if </w:t>
      </w:r>
      <w:r w:rsidR="00802B85">
        <w:rPr>
          <w:color w:val="000000"/>
          <w:lang w:val="en-US"/>
        </w:rPr>
        <w:t xml:space="preserve">irreversible damage occurred, </w:t>
      </w:r>
      <w:r w:rsidR="00ED24AD">
        <w:rPr>
          <w:color w:val="000000"/>
          <w:lang w:val="en-US"/>
        </w:rPr>
        <w:t xml:space="preserve">it </w:t>
      </w:r>
      <w:r>
        <w:rPr>
          <w:color w:val="000000"/>
          <w:lang w:val="en-US"/>
        </w:rPr>
        <w:t xml:space="preserve">would have significant real world consequences. </w:t>
      </w:r>
    </w:p>
    <w:p w:rsidR="00806A7A" w:rsidRDefault="007D5210" w:rsidP="00ED24AD">
      <w:pPr>
        <w:spacing w:after="150" w:line="360" w:lineRule="auto"/>
        <w:textAlignment w:val="top"/>
        <w:rPr>
          <w:color w:val="000000"/>
          <w:lang w:val="en-US"/>
        </w:rPr>
      </w:pPr>
      <w:r>
        <w:rPr>
          <w:color w:val="000000"/>
          <w:lang w:val="en-US"/>
        </w:rPr>
        <w:t xml:space="preserve"> </w:t>
      </w:r>
    </w:p>
    <w:p w:rsidR="00885CEE" w:rsidRPr="00757E2C" w:rsidRDefault="00435D53" w:rsidP="00ED24AD">
      <w:pPr>
        <w:spacing w:after="150" w:line="360" w:lineRule="auto"/>
        <w:textAlignment w:val="top"/>
        <w:rPr>
          <w:color w:val="000000"/>
          <w:lang w:val="en-US"/>
        </w:rPr>
      </w:pPr>
      <w:r>
        <w:t xml:space="preserve">The neonatal nurses </w:t>
      </w:r>
      <w:r w:rsidRPr="00757E2C">
        <w:t xml:space="preserve">stated they would not want their babies born extremely prematurely to be treated. This is in conflict with </w:t>
      </w:r>
      <w:r w:rsidR="00863F29" w:rsidRPr="00757E2C">
        <w:t>Sanders et al.</w:t>
      </w:r>
      <w:r w:rsidR="00863F29" w:rsidRPr="00757E2C">
        <w:rPr>
          <w:vertAlign w:val="superscript"/>
        </w:rPr>
        <w:t xml:space="preserve"> </w:t>
      </w:r>
      <w:r w:rsidR="002763B2" w:rsidRPr="00757E2C">
        <w:rPr>
          <w:vertAlign w:val="superscript"/>
        </w:rPr>
        <w:t>41</w:t>
      </w:r>
      <w:r w:rsidR="009439A5" w:rsidRPr="00757E2C">
        <w:t xml:space="preserve"> </w:t>
      </w:r>
      <w:r w:rsidRPr="00757E2C">
        <w:t xml:space="preserve">who </w:t>
      </w:r>
      <w:r w:rsidR="00506397" w:rsidRPr="00757E2C">
        <w:t>found the opposite for neonatologists</w:t>
      </w:r>
      <w:r w:rsidR="00802B85" w:rsidRPr="00757E2C">
        <w:t>, albeit over 20 years ago</w:t>
      </w:r>
      <w:r w:rsidR="00506397" w:rsidRPr="00757E2C">
        <w:t>. They found 61% of neonatologists would want their child treated with the same level of aggression with which they treated patients, while 34% would want their child treated less</w:t>
      </w:r>
      <w:r w:rsidR="00890C21" w:rsidRPr="00757E2C">
        <w:t xml:space="preserve"> aggressively</w:t>
      </w:r>
      <w:r w:rsidR="002D3360" w:rsidRPr="00757E2C">
        <w:t xml:space="preserve"> </w:t>
      </w:r>
      <w:r w:rsidR="002763B2" w:rsidRPr="00757E2C">
        <w:rPr>
          <w:vertAlign w:val="superscript"/>
        </w:rPr>
        <w:t>41</w:t>
      </w:r>
      <w:r w:rsidR="00890C21" w:rsidRPr="00757E2C">
        <w:t xml:space="preserve">. </w:t>
      </w:r>
      <w:proofErr w:type="spellStart"/>
      <w:r w:rsidR="00863F29" w:rsidRPr="00757E2C">
        <w:t>Streiner</w:t>
      </w:r>
      <w:proofErr w:type="spellEnd"/>
      <w:r w:rsidR="00863F29" w:rsidRPr="00757E2C">
        <w:t xml:space="preserve"> et al. </w:t>
      </w:r>
      <w:r w:rsidR="002763B2" w:rsidRPr="00757E2C">
        <w:rPr>
          <w:vertAlign w:val="superscript"/>
        </w:rPr>
        <w:t>42</w:t>
      </w:r>
      <w:r w:rsidR="00863F29" w:rsidRPr="00757E2C">
        <w:t xml:space="preserve"> </w:t>
      </w:r>
      <w:r w:rsidR="00506397" w:rsidRPr="00757E2C">
        <w:t>found physicians</w:t>
      </w:r>
      <w:r w:rsidR="00506397">
        <w:t xml:space="preserve"> were more optimistic than neonatal nurses about the outcomes of extremely premature infants. </w:t>
      </w:r>
      <w:r w:rsidR="00FC260B">
        <w:t xml:space="preserve">In a large study that </w:t>
      </w:r>
      <w:r w:rsidR="00FC260B" w:rsidRPr="00757E2C">
        <w:t xml:space="preserve">included </w:t>
      </w:r>
      <w:r w:rsidR="00885CEE" w:rsidRPr="00757E2C">
        <w:t xml:space="preserve">3425 nurses by de </w:t>
      </w:r>
      <w:proofErr w:type="spellStart"/>
      <w:r w:rsidR="00885CEE" w:rsidRPr="00757E2C">
        <w:t>Leeuw</w:t>
      </w:r>
      <w:proofErr w:type="spellEnd"/>
      <w:r w:rsidR="00885CEE" w:rsidRPr="00757E2C">
        <w:t xml:space="preserve"> et al</w:t>
      </w:r>
      <w:r w:rsidR="00863F29" w:rsidRPr="00757E2C">
        <w:t>,</w:t>
      </w:r>
      <w:r w:rsidR="00885CEE" w:rsidRPr="00757E2C">
        <w:t xml:space="preserve"> </w:t>
      </w:r>
      <w:r w:rsidR="00757E2C" w:rsidRPr="00757E2C">
        <w:rPr>
          <w:vertAlign w:val="superscript"/>
        </w:rPr>
        <w:t>43</w:t>
      </w:r>
      <w:r w:rsidR="00863F29" w:rsidRPr="00757E2C">
        <w:t xml:space="preserve"> </w:t>
      </w:r>
      <w:r w:rsidR="00885CEE" w:rsidRPr="00757E2C">
        <w:t xml:space="preserve">it was found that the nurses were more prone than doctors to </w:t>
      </w:r>
      <w:r w:rsidR="00FC260B" w:rsidRPr="00757E2C">
        <w:t xml:space="preserve">withhold treatment on a </w:t>
      </w:r>
      <w:proofErr w:type="gramStart"/>
      <w:r w:rsidR="00FC260B" w:rsidRPr="00757E2C">
        <w:t>24 week</w:t>
      </w:r>
      <w:proofErr w:type="gramEnd"/>
      <w:r w:rsidR="00885CEE" w:rsidRPr="00757E2C">
        <w:t xml:space="preserve"> gestation infant. Not surprisingly, given the importance of choice identified by the nurses in the current study, that the nurses in De </w:t>
      </w:r>
      <w:proofErr w:type="spellStart"/>
      <w:r w:rsidR="00885CEE" w:rsidRPr="00757E2C">
        <w:t>Leeuw</w:t>
      </w:r>
      <w:proofErr w:type="spellEnd"/>
      <w:r w:rsidR="00885CEE" w:rsidRPr="00757E2C">
        <w:t xml:space="preserve"> et </w:t>
      </w:r>
      <w:proofErr w:type="spellStart"/>
      <w:r w:rsidR="00885CEE" w:rsidRPr="00757E2C">
        <w:t>al</w:t>
      </w:r>
      <w:r w:rsidR="00863F29" w:rsidRPr="00757E2C">
        <w:t>’s</w:t>
      </w:r>
      <w:proofErr w:type="spellEnd"/>
      <w:r w:rsidR="00863F29" w:rsidRPr="00757E2C">
        <w:t xml:space="preserve"> </w:t>
      </w:r>
      <w:r w:rsidR="00757E2C" w:rsidRPr="00757E2C">
        <w:rPr>
          <w:vertAlign w:val="superscript"/>
        </w:rPr>
        <w:t>43</w:t>
      </w:r>
      <w:r w:rsidR="00EB3A60" w:rsidRPr="00757E2C">
        <w:rPr>
          <w:vertAlign w:val="superscript"/>
        </w:rPr>
        <w:t xml:space="preserve"> </w:t>
      </w:r>
      <w:r w:rsidR="00885CEE" w:rsidRPr="00757E2C">
        <w:t xml:space="preserve">would ask parental opinion about further treatment choices. </w:t>
      </w:r>
    </w:p>
    <w:p w:rsidR="00506397" w:rsidRPr="009D4806" w:rsidRDefault="00506397" w:rsidP="00ED24AD">
      <w:pPr>
        <w:spacing w:after="150" w:line="360" w:lineRule="auto"/>
        <w:textAlignment w:val="top"/>
      </w:pPr>
      <w:proofErr w:type="gramStart"/>
      <w:r w:rsidRPr="00757E2C">
        <w:lastRenderedPageBreak/>
        <w:t>Eighty eight</w:t>
      </w:r>
      <w:proofErr w:type="gramEnd"/>
      <w:r w:rsidRPr="00757E2C">
        <w:t xml:space="preserve"> percent of nurses and 85% of neonatologists in a study by </w:t>
      </w:r>
      <w:proofErr w:type="spellStart"/>
      <w:r w:rsidRPr="00757E2C">
        <w:t>Oei</w:t>
      </w:r>
      <w:proofErr w:type="spellEnd"/>
      <w:r w:rsidRPr="00757E2C">
        <w:t xml:space="preserve"> et al </w:t>
      </w:r>
      <w:r w:rsidR="00757E2C" w:rsidRPr="00757E2C">
        <w:rPr>
          <w:vertAlign w:val="superscript"/>
        </w:rPr>
        <w:t>44</w:t>
      </w:r>
      <w:r w:rsidR="00710572" w:rsidRPr="00757E2C">
        <w:t xml:space="preserve"> </w:t>
      </w:r>
      <w:r w:rsidRPr="00757E2C">
        <w:t xml:space="preserve">would almost always resuscitate 24-week gestation infants, </w:t>
      </w:r>
      <w:r w:rsidR="00EC3F3F" w:rsidRPr="00757E2C">
        <w:t xml:space="preserve">however only 24% of </w:t>
      </w:r>
      <w:proofErr w:type="spellStart"/>
      <w:r w:rsidR="00EC3F3F" w:rsidRPr="00757E2C">
        <w:t>neontalogists</w:t>
      </w:r>
      <w:proofErr w:type="spellEnd"/>
      <w:r w:rsidR="00EC3F3F" w:rsidRPr="00757E2C">
        <w:t xml:space="preserve"> and six percent of nurses would resuscitate a 23 week gestation infant. T</w:t>
      </w:r>
      <w:r w:rsidRPr="00757E2C">
        <w:t>hese clinicians were more optimistic about survival than the long-term outcome.</w:t>
      </w:r>
      <w:r w:rsidR="005E017E" w:rsidRPr="00757E2C">
        <w:t xml:space="preserve"> </w:t>
      </w:r>
      <w:proofErr w:type="spellStart"/>
      <w:r w:rsidR="00710572" w:rsidRPr="00757E2C">
        <w:t>Janvier</w:t>
      </w:r>
      <w:proofErr w:type="spellEnd"/>
      <w:r w:rsidR="00710572" w:rsidRPr="00757E2C">
        <w:t xml:space="preserve"> et al. </w:t>
      </w:r>
      <w:r w:rsidR="00757E2C" w:rsidRPr="00757E2C">
        <w:rPr>
          <w:vertAlign w:val="superscript"/>
        </w:rPr>
        <w:t>45</w:t>
      </w:r>
      <w:r w:rsidR="005E017E" w:rsidRPr="00757E2C">
        <w:t xml:space="preserve"> authored a paper titled “Nobody likes </w:t>
      </w:r>
      <w:proofErr w:type="spellStart"/>
      <w:r w:rsidR="005E017E" w:rsidRPr="00757E2C">
        <w:t>premies</w:t>
      </w:r>
      <w:proofErr w:type="spellEnd"/>
      <w:r w:rsidR="005E017E" w:rsidRPr="00757E2C">
        <w:t xml:space="preserve">”, where they gave a hypothetical scenario to physicians and students. </w:t>
      </w:r>
      <w:r w:rsidR="009D4806" w:rsidRPr="00757E2C">
        <w:t>The results make</w:t>
      </w:r>
      <w:r w:rsidR="005E017E" w:rsidRPr="00757E2C">
        <w:t xml:space="preserve"> them question whether there is a </w:t>
      </w:r>
      <w:r w:rsidR="009D4806" w:rsidRPr="00757E2C">
        <w:t>“</w:t>
      </w:r>
      <w:r w:rsidR="005E017E" w:rsidRPr="00757E2C">
        <w:t>systematic devaluation of the newborn due to deeper rooted anthropological, cultural, social and evolutionary factors”</w:t>
      </w:r>
      <w:r w:rsidR="009D4806" w:rsidRPr="00757E2C">
        <w:t xml:space="preserve"> </w:t>
      </w:r>
      <w:r w:rsidR="00757E2C" w:rsidRPr="00757E2C">
        <w:rPr>
          <w:vertAlign w:val="superscript"/>
        </w:rPr>
        <w:t>45</w:t>
      </w:r>
      <w:r w:rsidR="00710572" w:rsidRPr="00757E2C">
        <w:rPr>
          <w:vertAlign w:val="superscript"/>
        </w:rPr>
        <w:t xml:space="preserve"> </w:t>
      </w:r>
      <w:r w:rsidR="00710572" w:rsidRPr="00757E2C">
        <w:t>(</w:t>
      </w:r>
      <w:r w:rsidR="009D4806" w:rsidRPr="00757E2C">
        <w:t>p. 825)</w:t>
      </w:r>
      <w:r w:rsidR="00EB3A60" w:rsidRPr="00757E2C">
        <w:t xml:space="preserve"> </w:t>
      </w:r>
      <w:r w:rsidR="009D4806" w:rsidRPr="00757E2C">
        <w:t>There is nothing in the current research that woul</w:t>
      </w:r>
      <w:r w:rsidR="00710572" w:rsidRPr="00757E2C">
        <w:t xml:space="preserve">d support </w:t>
      </w:r>
      <w:proofErr w:type="spellStart"/>
      <w:r w:rsidR="00710572" w:rsidRPr="00757E2C">
        <w:t>Janvier</w:t>
      </w:r>
      <w:proofErr w:type="spellEnd"/>
      <w:r w:rsidR="00710572" w:rsidRPr="00757E2C">
        <w:t xml:space="preserve"> et </w:t>
      </w:r>
      <w:proofErr w:type="spellStart"/>
      <w:r w:rsidR="00710572" w:rsidRPr="00757E2C">
        <w:t>al’s</w:t>
      </w:r>
      <w:proofErr w:type="spellEnd"/>
      <w:r w:rsidR="00710572" w:rsidRPr="00757E2C">
        <w:t xml:space="preserve"> </w:t>
      </w:r>
      <w:r w:rsidR="00757E2C" w:rsidRPr="00757E2C">
        <w:rPr>
          <w:vertAlign w:val="superscript"/>
        </w:rPr>
        <w:t>45</w:t>
      </w:r>
      <w:r w:rsidR="009D4806" w:rsidRPr="00757E2C">
        <w:t xml:space="preserve"> finding. </w:t>
      </w:r>
      <w:proofErr w:type="spellStart"/>
      <w:r w:rsidRPr="00757E2C">
        <w:t>McHaffie</w:t>
      </w:r>
      <w:proofErr w:type="spellEnd"/>
      <w:r w:rsidRPr="00757E2C">
        <w:t xml:space="preserve"> and </w:t>
      </w:r>
      <w:proofErr w:type="spellStart"/>
      <w:r w:rsidRPr="00757E2C">
        <w:t>Fowlie</w:t>
      </w:r>
      <w:proofErr w:type="spellEnd"/>
      <w:r w:rsidRPr="00757E2C">
        <w:t xml:space="preserve"> </w:t>
      </w:r>
      <w:r w:rsidR="00757E2C" w:rsidRPr="00757E2C">
        <w:rPr>
          <w:vertAlign w:val="superscript"/>
        </w:rPr>
        <w:t>46</w:t>
      </w:r>
      <w:r w:rsidR="00710572" w:rsidRPr="00757E2C">
        <w:t xml:space="preserve"> </w:t>
      </w:r>
      <w:r w:rsidRPr="00757E2C">
        <w:t>found neonatal nurses would not want their own child to go through the painful therapies when the benefits were questionable. The outcomes for</w:t>
      </w:r>
      <w:r w:rsidR="00FF56DB" w:rsidRPr="00757E2C">
        <w:t xml:space="preserve"> extremely premature babies were </w:t>
      </w:r>
      <w:r w:rsidR="00F01AD5" w:rsidRPr="00757E2C">
        <w:t xml:space="preserve">a similar </w:t>
      </w:r>
      <w:r w:rsidRPr="00757E2C">
        <w:t xml:space="preserve">concern to </w:t>
      </w:r>
      <w:r w:rsidR="00FF56DB" w:rsidRPr="00757E2C">
        <w:t xml:space="preserve">the </w:t>
      </w:r>
      <w:r w:rsidRPr="00757E2C">
        <w:t>neonatal nurses</w:t>
      </w:r>
      <w:r w:rsidR="00777B06" w:rsidRPr="00757E2C">
        <w:t xml:space="preserve"> in </w:t>
      </w:r>
      <w:proofErr w:type="spellStart"/>
      <w:r w:rsidR="00777B06" w:rsidRPr="00757E2C">
        <w:t>McHaffie</w:t>
      </w:r>
      <w:proofErr w:type="spellEnd"/>
      <w:r w:rsidR="00777B06" w:rsidRPr="00757E2C">
        <w:t xml:space="preserve"> and </w:t>
      </w:r>
      <w:proofErr w:type="spellStart"/>
      <w:r w:rsidR="00777B06" w:rsidRPr="00757E2C">
        <w:t>Fowlie</w:t>
      </w:r>
      <w:r w:rsidR="00FF56DB" w:rsidRPr="00757E2C">
        <w:t>’s</w:t>
      </w:r>
      <w:proofErr w:type="spellEnd"/>
      <w:r w:rsidR="00FF56DB" w:rsidRPr="00757E2C">
        <w:t xml:space="preserve"> </w:t>
      </w:r>
      <w:r w:rsidR="00757E2C" w:rsidRPr="00757E2C">
        <w:rPr>
          <w:vertAlign w:val="superscript"/>
        </w:rPr>
        <w:t xml:space="preserve">46 </w:t>
      </w:r>
      <w:r w:rsidR="00710572">
        <w:t>r</w:t>
      </w:r>
      <w:r w:rsidR="00FF56DB">
        <w:t>e</w:t>
      </w:r>
      <w:r w:rsidR="0037056F">
        <w:t>s</w:t>
      </w:r>
      <w:r w:rsidR="00FF56DB">
        <w:t>e</w:t>
      </w:r>
      <w:r w:rsidR="0037056F">
        <w:t>ar</w:t>
      </w:r>
      <w:r w:rsidR="00FF56DB">
        <w:t>ch</w:t>
      </w:r>
      <w:r>
        <w:t>.</w:t>
      </w:r>
    </w:p>
    <w:p w:rsidR="00F3629E" w:rsidRDefault="006F3946" w:rsidP="00F3629E">
      <w:pPr>
        <w:spacing w:line="360" w:lineRule="auto"/>
      </w:pPr>
      <w:proofErr w:type="spellStart"/>
      <w:r>
        <w:t>Janvier</w:t>
      </w:r>
      <w:proofErr w:type="spellEnd"/>
      <w:r>
        <w:t xml:space="preserve"> et al</w:t>
      </w:r>
      <w:r w:rsidRPr="00757E2C">
        <w:t xml:space="preserve">. </w:t>
      </w:r>
      <w:r w:rsidR="00757E2C" w:rsidRPr="00757E2C">
        <w:rPr>
          <w:vertAlign w:val="superscript"/>
        </w:rPr>
        <w:t>47</w:t>
      </w:r>
      <w:r w:rsidRPr="00757E2C">
        <w:t xml:space="preserve"> </w:t>
      </w:r>
      <w:r w:rsidR="00F3629E" w:rsidRPr="00757E2C">
        <w:t>asked resident doctors and nurses involved in perinatal care if t</w:t>
      </w:r>
      <w:r w:rsidR="002D3360" w:rsidRPr="00757E2C">
        <w:t xml:space="preserve">hey would resuscitate a </w:t>
      </w:r>
      <w:proofErr w:type="gramStart"/>
      <w:r w:rsidR="002D3360" w:rsidRPr="00757E2C">
        <w:t>24 week</w:t>
      </w:r>
      <w:proofErr w:type="gramEnd"/>
      <w:r w:rsidR="00F3629E" w:rsidRPr="00757E2C">
        <w:t xml:space="preserve"> gestation infant</w:t>
      </w:r>
      <w:r w:rsidR="00E13777" w:rsidRPr="00757E2C">
        <w:t xml:space="preserve"> “depressed” </w:t>
      </w:r>
      <w:r w:rsidR="00F3629E" w:rsidRPr="00757E2C">
        <w:t>at birth. They gave a vignette that gave the outcome of extreme prematurity, but does such an outcome change if the baby needs significant resuscitation</w:t>
      </w:r>
      <w:r w:rsidR="002D3360" w:rsidRPr="00757E2C">
        <w:t>?</w:t>
      </w:r>
      <w:r w:rsidR="00F3629E" w:rsidRPr="00757E2C">
        <w:t xml:space="preserve"> 21% said they would resuscitate. The authors wondered if it was the “emotional response to the foetus of 24 weeks that looks barely human”</w:t>
      </w:r>
      <w:r w:rsidR="002D3360" w:rsidRPr="00757E2C">
        <w:t xml:space="preserve"> </w:t>
      </w:r>
      <w:r w:rsidR="00757E2C" w:rsidRPr="00757E2C">
        <w:rPr>
          <w:vertAlign w:val="superscript"/>
        </w:rPr>
        <w:t>47</w:t>
      </w:r>
      <w:r w:rsidR="002D3360" w:rsidRPr="00757E2C">
        <w:t xml:space="preserve"> (p. 278).</w:t>
      </w:r>
      <w:r w:rsidR="00F3629E" w:rsidRPr="00757E2C">
        <w:t xml:space="preserve"> The difficulties for neonatal nurses when caring for the extremely premature baby that does not </w:t>
      </w:r>
      <w:r w:rsidR="009F4783" w:rsidRPr="00757E2C">
        <w:t>have the widely accepted look and char</w:t>
      </w:r>
      <w:r w:rsidR="009F1998" w:rsidRPr="00757E2C">
        <w:t>a</w:t>
      </w:r>
      <w:r w:rsidR="009F4783" w:rsidRPr="00757E2C">
        <w:t>cteristics of normal ‘</w:t>
      </w:r>
      <w:proofErr w:type="spellStart"/>
      <w:r w:rsidR="009F4783" w:rsidRPr="00757E2C">
        <w:t>babyness</w:t>
      </w:r>
      <w:proofErr w:type="spellEnd"/>
      <w:r w:rsidR="009F4783" w:rsidRPr="00757E2C">
        <w:t>’</w:t>
      </w:r>
      <w:r w:rsidR="009F1998" w:rsidRPr="00757E2C">
        <w:t xml:space="preserve"> </w:t>
      </w:r>
      <w:r w:rsidR="00F3629E" w:rsidRPr="00757E2C">
        <w:t>has been discussed by (</w:t>
      </w:r>
      <w:proofErr w:type="spellStart"/>
      <w:r w:rsidR="00F3629E" w:rsidRPr="00757E2C">
        <w:t>XXXXa</w:t>
      </w:r>
      <w:proofErr w:type="spellEnd"/>
      <w:r w:rsidR="00F3629E" w:rsidRPr="00757E2C">
        <w:t xml:space="preserve">). </w:t>
      </w:r>
      <w:r w:rsidR="00792277" w:rsidRPr="00757E2C">
        <w:rPr>
          <w:vertAlign w:val="superscript"/>
        </w:rPr>
        <w:t>15</w:t>
      </w:r>
      <w:r w:rsidR="00DE5801" w:rsidRPr="00757E2C">
        <w:rPr>
          <w:vertAlign w:val="superscript"/>
        </w:rPr>
        <w:t xml:space="preserve"> </w:t>
      </w:r>
      <w:r w:rsidR="00F3629E" w:rsidRPr="00757E2C">
        <w:t xml:space="preserve">Interestingly, for the current paper the </w:t>
      </w:r>
      <w:proofErr w:type="spellStart"/>
      <w:r w:rsidR="00F3629E" w:rsidRPr="00757E2C">
        <w:t>fetal</w:t>
      </w:r>
      <w:proofErr w:type="spellEnd"/>
      <w:r w:rsidR="00F3629E" w:rsidRPr="00757E2C">
        <w:t xml:space="preserve"> look of the baby had nothing to do with why the nurses would not want their own baby resuscitated.</w:t>
      </w:r>
      <w:r w:rsidR="00DE5801" w:rsidRPr="00757E2C">
        <w:t xml:space="preserve"> </w:t>
      </w:r>
      <w:proofErr w:type="spellStart"/>
      <w:r w:rsidR="00F3629E" w:rsidRPr="00757E2C">
        <w:t>Janvier</w:t>
      </w:r>
      <w:proofErr w:type="spellEnd"/>
      <w:r w:rsidR="00F3629E" w:rsidRPr="00757E2C">
        <w:t xml:space="preserve"> et al</w:t>
      </w:r>
      <w:r w:rsidR="00FC260B" w:rsidRPr="00757E2C">
        <w:t>.</w:t>
      </w:r>
      <w:r w:rsidRPr="00757E2C">
        <w:t xml:space="preserve"> </w:t>
      </w:r>
      <w:r w:rsidR="00757E2C" w:rsidRPr="00757E2C">
        <w:rPr>
          <w:vertAlign w:val="superscript"/>
        </w:rPr>
        <w:t>47</w:t>
      </w:r>
      <w:r w:rsidRPr="00757E2C">
        <w:t xml:space="preserve"> </w:t>
      </w:r>
      <w:r w:rsidR="00F3629E" w:rsidRPr="00757E2C">
        <w:t>did not find that nurses were less interventionist than the resident physicians, however they did find that the nurses’ attitudes reflect</w:t>
      </w:r>
      <w:r w:rsidR="00E82CC6" w:rsidRPr="00757E2C">
        <w:t>ed</w:t>
      </w:r>
      <w:r w:rsidR="00F3629E" w:rsidRPr="00757E2C">
        <w:t xml:space="preserve"> their personal experiences of seeing many babies with complications. These nurses worked in an </w:t>
      </w:r>
      <w:proofErr w:type="spellStart"/>
      <w:r w:rsidR="00F3629E" w:rsidRPr="00757E2C">
        <w:t>outborn</w:t>
      </w:r>
      <w:proofErr w:type="spellEnd"/>
      <w:r w:rsidR="00F3629E" w:rsidRPr="00757E2C">
        <w:t xml:space="preserve"> surgical centre. Th</w:t>
      </w:r>
      <w:r w:rsidR="00151A01" w:rsidRPr="00757E2C">
        <w:t>e nurses in the current study</w:t>
      </w:r>
      <w:r w:rsidR="00F3629E" w:rsidRPr="00757E2C">
        <w:t xml:space="preserve"> worked in a variety of areas including </w:t>
      </w:r>
      <w:proofErr w:type="spellStart"/>
      <w:r w:rsidR="00F3629E" w:rsidRPr="00757E2C">
        <w:t>outborn</w:t>
      </w:r>
      <w:proofErr w:type="spellEnd"/>
      <w:r w:rsidR="00F3629E" w:rsidRPr="00757E2C">
        <w:t xml:space="preserve"> surgical centres.</w:t>
      </w:r>
      <w:r w:rsidR="00EC3F3F" w:rsidRPr="00757E2C">
        <w:t xml:space="preserve"> </w:t>
      </w:r>
      <w:proofErr w:type="spellStart"/>
      <w:r w:rsidR="00EC3F3F" w:rsidRPr="00757E2C">
        <w:t>Janvier</w:t>
      </w:r>
      <w:proofErr w:type="spellEnd"/>
      <w:r w:rsidR="00EC3F3F" w:rsidRPr="00757E2C">
        <w:t xml:space="preserve"> et al. </w:t>
      </w:r>
      <w:r w:rsidR="00757E2C" w:rsidRPr="00757E2C">
        <w:rPr>
          <w:vertAlign w:val="superscript"/>
        </w:rPr>
        <w:t>48</w:t>
      </w:r>
      <w:r w:rsidRPr="00757E2C">
        <w:t xml:space="preserve"> (</w:t>
      </w:r>
      <w:r w:rsidR="00EC3F3F" w:rsidRPr="00757E2C">
        <w:t xml:space="preserve">p. 207) in citing the same study that the “more the major complications are seen, the more nurses have a false impression of bad outcomes”. </w:t>
      </w:r>
      <w:r w:rsidR="00F3629E" w:rsidRPr="00757E2C">
        <w:t xml:space="preserve"> </w:t>
      </w:r>
      <w:proofErr w:type="spellStart"/>
      <w:r w:rsidR="00F3629E" w:rsidRPr="00757E2C">
        <w:t>Janvier</w:t>
      </w:r>
      <w:proofErr w:type="spellEnd"/>
      <w:r w:rsidR="00F3629E" w:rsidRPr="00757E2C">
        <w:t xml:space="preserve"> et al</w:t>
      </w:r>
      <w:r w:rsidRPr="00757E2C">
        <w:t xml:space="preserve">. </w:t>
      </w:r>
      <w:r w:rsidR="00757E2C" w:rsidRPr="00757E2C">
        <w:rPr>
          <w:vertAlign w:val="superscript"/>
        </w:rPr>
        <w:t>47</w:t>
      </w:r>
      <w:r w:rsidR="002D3360" w:rsidRPr="00757E2C">
        <w:t xml:space="preserve"> </w:t>
      </w:r>
      <w:r w:rsidR="00F3629E" w:rsidRPr="00757E2C">
        <w:t>suggest that the unwillingness</w:t>
      </w:r>
      <w:r w:rsidR="00F3629E">
        <w:t xml:space="preserve"> to </w:t>
      </w:r>
      <w:r w:rsidR="00F3629E" w:rsidRPr="00E14061">
        <w:t xml:space="preserve">intervene for extremely premature infants is out of proportion to the prognosis. Yet, </w:t>
      </w:r>
      <w:proofErr w:type="spellStart"/>
      <w:r w:rsidR="00F3629E" w:rsidRPr="00E14061">
        <w:t>Janvier</w:t>
      </w:r>
      <w:proofErr w:type="spellEnd"/>
      <w:r w:rsidR="00F3629E" w:rsidRPr="00E14061">
        <w:t xml:space="preserve"> et al</w:t>
      </w:r>
      <w:r w:rsidR="00885CEE" w:rsidRPr="00E14061">
        <w:t>.</w:t>
      </w:r>
      <w:r w:rsidR="00F3629E" w:rsidRPr="00E14061">
        <w:t xml:space="preserve"> </w:t>
      </w:r>
      <w:r w:rsidR="00757E2C" w:rsidRPr="00E14061">
        <w:rPr>
          <w:vertAlign w:val="superscript"/>
        </w:rPr>
        <w:t>47</w:t>
      </w:r>
      <w:r w:rsidRPr="00E14061">
        <w:t xml:space="preserve"> </w:t>
      </w:r>
      <w:r w:rsidR="00F3629E" w:rsidRPr="00E14061">
        <w:t>created the scenario of a depressed</w:t>
      </w:r>
      <w:r w:rsidR="00E13777" w:rsidRPr="00E14061">
        <w:t xml:space="preserve"> baby</w:t>
      </w:r>
      <w:r w:rsidR="00F3629E" w:rsidRPr="00E14061">
        <w:t>, meaning needs resuscitation. The poor outcomes of CPR in the premature infant lead Lantos et al</w:t>
      </w:r>
      <w:r w:rsidR="00E82CC6" w:rsidRPr="00E14061">
        <w:t>.</w:t>
      </w:r>
      <w:r w:rsidR="00F3629E" w:rsidRPr="00E14061">
        <w:t xml:space="preserve"> </w:t>
      </w:r>
      <w:r w:rsidR="00757E2C" w:rsidRPr="00E14061">
        <w:rPr>
          <w:vertAlign w:val="superscript"/>
        </w:rPr>
        <w:t>49</w:t>
      </w:r>
      <w:r w:rsidR="00DE5801" w:rsidRPr="00E14061">
        <w:t xml:space="preserve"> </w:t>
      </w:r>
      <w:r w:rsidR="00F3629E" w:rsidRPr="00E14061">
        <w:t xml:space="preserve">as early as 1988 to believe that CPR is a non-validated therapy in extremely premature babies, and that these infants should not be subject to a standing order for cardiopulmonary resuscitation in the first few days of life. They argue that aggressive support should still be given, but the need for CPR should be </w:t>
      </w:r>
      <w:r w:rsidR="00F3629E" w:rsidRPr="00E14061">
        <w:lastRenderedPageBreak/>
        <w:t xml:space="preserve">taken as a sign of impending </w:t>
      </w:r>
      <w:r w:rsidRPr="00E14061">
        <w:t xml:space="preserve">death. Barr and </w:t>
      </w:r>
      <w:proofErr w:type="spellStart"/>
      <w:r w:rsidRPr="00E14061">
        <w:t>Courtman</w:t>
      </w:r>
      <w:proofErr w:type="spellEnd"/>
      <w:r w:rsidRPr="00E14061">
        <w:t xml:space="preserve"> </w:t>
      </w:r>
      <w:r w:rsidR="00757E2C" w:rsidRPr="00E14061">
        <w:rPr>
          <w:vertAlign w:val="superscript"/>
        </w:rPr>
        <w:t>50</w:t>
      </w:r>
      <w:r w:rsidR="00DE5801" w:rsidRPr="00E14061">
        <w:t xml:space="preserve"> </w:t>
      </w:r>
      <w:r w:rsidR="00F3629E" w:rsidRPr="00E14061">
        <w:t>agree and suggest that CPR be withheld in extremely premature babies who do not have a reversible cause for their cardiac arrest.</w:t>
      </w:r>
    </w:p>
    <w:p w:rsidR="005A0ABF" w:rsidRDefault="005A0ABF" w:rsidP="005A0ABF">
      <w:pPr>
        <w:spacing w:line="360" w:lineRule="auto"/>
      </w:pPr>
    </w:p>
    <w:p w:rsidR="005A0ABF" w:rsidRPr="00E14061" w:rsidRDefault="005A0ABF" w:rsidP="005A0ABF">
      <w:pPr>
        <w:spacing w:line="360" w:lineRule="auto"/>
      </w:pPr>
      <w:proofErr w:type="spellStart"/>
      <w:r w:rsidRPr="00E14061">
        <w:t>McHaffie</w:t>
      </w:r>
      <w:proofErr w:type="spellEnd"/>
      <w:r w:rsidRPr="00E14061">
        <w:t xml:space="preserve"> and </w:t>
      </w:r>
      <w:proofErr w:type="spellStart"/>
      <w:r w:rsidRPr="00E14061">
        <w:t>Fowlie</w:t>
      </w:r>
      <w:proofErr w:type="spellEnd"/>
      <w:r w:rsidRPr="00E14061">
        <w:t xml:space="preserve"> </w:t>
      </w:r>
      <w:r w:rsidR="00E14061" w:rsidRPr="00E14061">
        <w:rPr>
          <w:vertAlign w:val="superscript"/>
        </w:rPr>
        <w:t>51</w:t>
      </w:r>
      <w:r w:rsidR="00D41B69" w:rsidRPr="00E14061">
        <w:t xml:space="preserve"> </w:t>
      </w:r>
      <w:r w:rsidRPr="00E14061">
        <w:t xml:space="preserve">found neonatal nurses would want fewer interventions for their own extremely premature babies, </w:t>
      </w:r>
      <w:proofErr w:type="gramStart"/>
      <w:r w:rsidRPr="00E14061">
        <w:t>than</w:t>
      </w:r>
      <w:proofErr w:type="gramEnd"/>
      <w:r w:rsidRPr="00E14061">
        <w:t xml:space="preserve"> that currently offered to patients in their NICU of employment. Perhaps their experience has led them to believe that not all babies can survive, and should it happen to them they would prefer not to be held “hostage to circumstance”</w:t>
      </w:r>
      <w:r w:rsidR="00D41B69" w:rsidRPr="00E14061">
        <w:t>.</w:t>
      </w:r>
      <w:r w:rsidR="00D41B69" w:rsidRPr="00E14061">
        <w:rPr>
          <w:vertAlign w:val="superscript"/>
        </w:rPr>
        <w:t xml:space="preserve"> </w:t>
      </w:r>
      <w:r w:rsidR="00E14061" w:rsidRPr="00E14061">
        <w:rPr>
          <w:vertAlign w:val="superscript"/>
        </w:rPr>
        <w:t>52</w:t>
      </w:r>
      <w:r w:rsidR="00D41B69" w:rsidRPr="00E14061">
        <w:t xml:space="preserve"> (</w:t>
      </w:r>
      <w:r w:rsidRPr="00E14061">
        <w:t xml:space="preserve">p. 172). Harrison </w:t>
      </w:r>
      <w:r w:rsidR="00E14061" w:rsidRPr="00E14061">
        <w:rPr>
          <w:vertAlign w:val="superscript"/>
        </w:rPr>
        <w:t>52</w:t>
      </w:r>
      <w:r w:rsidR="00D41B69" w:rsidRPr="00E14061">
        <w:t xml:space="preserve"> (</w:t>
      </w:r>
      <w:r w:rsidRPr="00E14061">
        <w:t xml:space="preserve">p. 172) spoke of a midwife who had contingency plans in case of premature delivery, and “...she would drive to a remote area, as far from a tertiary unit as possible, and let nature take its course”. The following is a quote from </w:t>
      </w:r>
      <w:proofErr w:type="spellStart"/>
      <w:r w:rsidRPr="00E14061">
        <w:t>McHaffie</w:t>
      </w:r>
      <w:proofErr w:type="spellEnd"/>
      <w:r w:rsidRPr="00E14061">
        <w:t xml:space="preserve"> and </w:t>
      </w:r>
      <w:proofErr w:type="spellStart"/>
      <w:r w:rsidRPr="00E14061">
        <w:t>Fowlie</w:t>
      </w:r>
      <w:proofErr w:type="spellEnd"/>
      <w:r w:rsidR="00D41B69" w:rsidRPr="00E14061">
        <w:t xml:space="preserve"> </w:t>
      </w:r>
      <w:r w:rsidR="00E14061" w:rsidRPr="00E14061">
        <w:rPr>
          <w:vertAlign w:val="superscript"/>
        </w:rPr>
        <w:t>51</w:t>
      </w:r>
      <w:r w:rsidR="00946127" w:rsidRPr="00E14061">
        <w:rPr>
          <w:vertAlign w:val="superscript"/>
        </w:rPr>
        <w:t xml:space="preserve"> </w:t>
      </w:r>
      <w:r w:rsidR="00946127" w:rsidRPr="00E14061">
        <w:t>(</w:t>
      </w:r>
      <w:r w:rsidRPr="00E14061">
        <w:t>p. 275) where a neonatal nurse explains her beliefs.</w:t>
      </w:r>
    </w:p>
    <w:p w:rsidR="005A0ABF" w:rsidRPr="00E14061" w:rsidRDefault="005A0ABF" w:rsidP="005A0ABF">
      <w:pPr>
        <w:spacing w:line="360" w:lineRule="auto"/>
      </w:pPr>
    </w:p>
    <w:p w:rsidR="005A0ABF" w:rsidRPr="00E14061" w:rsidRDefault="005A0ABF" w:rsidP="00947BBF">
      <w:pPr>
        <w:spacing w:line="360" w:lineRule="auto"/>
        <w:ind w:left="720"/>
        <w:rPr>
          <w:sz w:val="22"/>
        </w:rPr>
      </w:pPr>
      <w:r w:rsidRPr="00E14061">
        <w:rPr>
          <w:sz w:val="22"/>
        </w:rPr>
        <w:t>I always try to think, if it was my baby, what would I want, and then weigh that up against what I know as a professional…..if I delivered a 23-week gestation baby, my heart would want me to do as much as they can to save that baby. But my head says, no, it’s not meant to be. And I wouldn’t like that child to suffer. And the outcome is quite poor. So I wouldn’t want them to pursue any active treatment…</w:t>
      </w:r>
    </w:p>
    <w:p w:rsidR="00506397" w:rsidRPr="00E14061" w:rsidRDefault="00506397" w:rsidP="00506397">
      <w:pPr>
        <w:spacing w:line="360" w:lineRule="auto"/>
      </w:pPr>
    </w:p>
    <w:p w:rsidR="00F73556" w:rsidRDefault="00F73556" w:rsidP="00F73556">
      <w:pPr>
        <w:spacing w:line="360" w:lineRule="auto"/>
      </w:pPr>
      <w:r w:rsidRPr="00E14061">
        <w:t xml:space="preserve">The nurses </w:t>
      </w:r>
      <w:r w:rsidR="00151A01" w:rsidRPr="00E14061">
        <w:t xml:space="preserve">in the current study </w:t>
      </w:r>
      <w:r w:rsidRPr="00E14061">
        <w:t>were all in agreement that it would have been unbearable for them to delive</w:t>
      </w:r>
      <w:r w:rsidR="00151A01" w:rsidRPr="00E14061">
        <w:t xml:space="preserve">r an extremely premature baby. </w:t>
      </w:r>
      <w:r w:rsidRPr="00E14061">
        <w:t xml:space="preserve">They held that this was not about not wanting a child with a disability. Rather, it mirrors </w:t>
      </w:r>
      <w:proofErr w:type="spellStart"/>
      <w:r w:rsidRPr="00E14061">
        <w:t>McHaffie</w:t>
      </w:r>
      <w:proofErr w:type="spellEnd"/>
      <w:r w:rsidRPr="00E14061">
        <w:t xml:space="preserve"> and </w:t>
      </w:r>
      <w:proofErr w:type="spellStart"/>
      <w:r w:rsidRPr="00E14061">
        <w:t>Fowlie’s</w:t>
      </w:r>
      <w:proofErr w:type="spellEnd"/>
      <w:r w:rsidRPr="00E14061">
        <w:t xml:space="preserve"> </w:t>
      </w:r>
      <w:r w:rsidR="00E14061" w:rsidRPr="00E14061">
        <w:rPr>
          <w:vertAlign w:val="superscript"/>
        </w:rPr>
        <w:t>46</w:t>
      </w:r>
      <w:r w:rsidR="00D41B69" w:rsidRPr="00E14061">
        <w:rPr>
          <w:vertAlign w:val="superscript"/>
        </w:rPr>
        <w:t xml:space="preserve"> </w:t>
      </w:r>
      <w:r w:rsidRPr="00E14061">
        <w:t>finding</w:t>
      </w:r>
      <w:r w:rsidRPr="00173DC5">
        <w:t xml:space="preserve"> that nurses did not reject imperfection, they rejected pain and suffering for their own baby.</w:t>
      </w:r>
      <w:r>
        <w:t xml:space="preserve"> </w:t>
      </w:r>
      <w:r w:rsidR="0037056F">
        <w:t xml:space="preserve">The pain and suffering of extremely premature babies and the effect on neonatal nurses has been explored by </w:t>
      </w:r>
      <w:proofErr w:type="spellStart"/>
      <w:r w:rsidR="0037056F">
        <w:t>XXXXe</w:t>
      </w:r>
      <w:proofErr w:type="spellEnd"/>
      <w:r w:rsidR="00D41B69">
        <w:t>.</w:t>
      </w:r>
      <w:r w:rsidR="00752CA8">
        <w:t xml:space="preserve"> </w:t>
      </w:r>
      <w:r w:rsidR="00DD7BEF" w:rsidRPr="00D41B69">
        <w:rPr>
          <w:vertAlign w:val="superscript"/>
        </w:rPr>
        <w:t>19</w:t>
      </w:r>
      <w:r w:rsidR="00D41B69">
        <w:t xml:space="preserve"> </w:t>
      </w:r>
      <w:r w:rsidRPr="00D41B69">
        <w:t>T</w:t>
      </w:r>
      <w:r>
        <w:t xml:space="preserve">he nurses </w:t>
      </w:r>
      <w:r w:rsidR="004C5614">
        <w:t xml:space="preserve">in the current study </w:t>
      </w:r>
      <w:r>
        <w:t>were not indifferent to the needs of disabled babies and th</w:t>
      </w:r>
      <w:r w:rsidR="0037056F">
        <w:t xml:space="preserve">eir families. </w:t>
      </w:r>
      <w:r w:rsidR="004C5614">
        <w:t>T</w:t>
      </w:r>
      <w:r>
        <w:t>here is much in the data that reflects the opposite</w:t>
      </w:r>
      <w:r w:rsidR="004C5614">
        <w:t>, and for the nurses</w:t>
      </w:r>
      <w:r w:rsidR="005E017E">
        <w:t>,</w:t>
      </w:r>
      <w:r w:rsidR="004C5614">
        <w:t xml:space="preserve"> i</w:t>
      </w:r>
      <w:r>
        <w:t xml:space="preserve">f society was going to save these babies then </w:t>
      </w:r>
      <w:r w:rsidR="00E82CC6">
        <w:t xml:space="preserve">a range of </w:t>
      </w:r>
      <w:r>
        <w:t xml:space="preserve">resources </w:t>
      </w:r>
      <w:r w:rsidR="00E82CC6">
        <w:t xml:space="preserve">and supports </w:t>
      </w:r>
      <w:r>
        <w:t xml:space="preserve">needed to be </w:t>
      </w:r>
      <w:r w:rsidR="00E82CC6">
        <w:t xml:space="preserve">available </w:t>
      </w:r>
      <w:r>
        <w:t>in the comm</w:t>
      </w:r>
      <w:r w:rsidR="00E82CC6">
        <w:t xml:space="preserve">unity to assist and enable </w:t>
      </w:r>
      <w:r>
        <w:t>the parents</w:t>
      </w:r>
      <w:r w:rsidR="004C5614">
        <w:t>,</w:t>
      </w:r>
      <w:r>
        <w:t xml:space="preserve"> and help the child achieve its potential, whatever that potential might be.</w:t>
      </w:r>
    </w:p>
    <w:p w:rsidR="00F73556" w:rsidRDefault="00F73556" w:rsidP="00F3629E">
      <w:pPr>
        <w:spacing w:line="360" w:lineRule="auto"/>
        <w:rPr>
          <w:color w:val="000000" w:themeColor="text1"/>
        </w:rPr>
      </w:pPr>
    </w:p>
    <w:p w:rsidR="00F3629E" w:rsidRPr="003B05B4" w:rsidRDefault="0048799C" w:rsidP="00F3629E">
      <w:pPr>
        <w:spacing w:line="360" w:lineRule="auto"/>
        <w:rPr>
          <w:vertAlign w:val="superscript"/>
        </w:rPr>
      </w:pPr>
      <w:r>
        <w:rPr>
          <w:color w:val="000000" w:themeColor="text1"/>
        </w:rPr>
        <w:t xml:space="preserve">Neonatal nurses are </w:t>
      </w:r>
      <w:r w:rsidR="00D2711B">
        <w:rPr>
          <w:color w:val="000000" w:themeColor="text1"/>
        </w:rPr>
        <w:t xml:space="preserve">the main caregivers in the NICU and they are the profession that spends the most time with the baby and family. After meeting with the neonatologist, the parents might have further </w:t>
      </w:r>
      <w:r w:rsidR="00D2711B" w:rsidRPr="00E13777">
        <w:rPr>
          <w:color w:val="000000" w:themeColor="text1"/>
        </w:rPr>
        <w:t xml:space="preserve">questions when they return to the baby’s bedside, and the nurses answer questions </w:t>
      </w:r>
      <w:r w:rsidR="00D2711B" w:rsidRPr="003B05B4">
        <w:rPr>
          <w:color w:val="000000" w:themeColor="text1"/>
        </w:rPr>
        <w:t>and interpret information</w:t>
      </w:r>
      <w:r w:rsidR="00061FF6" w:rsidRPr="003B05B4">
        <w:rPr>
          <w:color w:val="000000" w:themeColor="text1"/>
        </w:rPr>
        <w:t>.</w:t>
      </w:r>
      <w:r w:rsidR="00D2711B" w:rsidRPr="003B05B4">
        <w:rPr>
          <w:color w:val="000000" w:themeColor="text1"/>
        </w:rPr>
        <w:t xml:space="preserve"> </w:t>
      </w:r>
      <w:r w:rsidR="003B05B4" w:rsidRPr="003B05B4">
        <w:rPr>
          <w:vertAlign w:val="superscript"/>
        </w:rPr>
        <w:t>53</w:t>
      </w:r>
      <w:r w:rsidR="00752CA8" w:rsidRPr="003B05B4">
        <w:rPr>
          <w:color w:val="000000" w:themeColor="text1"/>
        </w:rPr>
        <w:t xml:space="preserve"> </w:t>
      </w:r>
      <w:r w:rsidRPr="003B05B4">
        <w:rPr>
          <w:color w:val="000000" w:themeColor="text1"/>
        </w:rPr>
        <w:t>Gallagher et al.</w:t>
      </w:r>
      <w:r w:rsidR="00061FF6" w:rsidRPr="003B05B4">
        <w:rPr>
          <w:color w:val="000000" w:themeColor="text1"/>
        </w:rPr>
        <w:t xml:space="preserve"> </w:t>
      </w:r>
      <w:r w:rsidR="003B05B4" w:rsidRPr="003B05B4">
        <w:rPr>
          <w:color w:val="000000" w:themeColor="text1"/>
          <w:vertAlign w:val="superscript"/>
        </w:rPr>
        <w:t>54</w:t>
      </w:r>
      <w:r w:rsidR="00061FF6" w:rsidRPr="003B05B4">
        <w:rPr>
          <w:color w:val="000000" w:themeColor="text1"/>
        </w:rPr>
        <w:t xml:space="preserve"> </w:t>
      </w:r>
      <w:r w:rsidR="00F3629E" w:rsidRPr="003B05B4">
        <w:rPr>
          <w:color w:val="000000" w:themeColor="text1"/>
        </w:rPr>
        <w:t xml:space="preserve">wondered if </w:t>
      </w:r>
      <w:r w:rsidR="00D2711B" w:rsidRPr="003B05B4">
        <w:rPr>
          <w:color w:val="000000" w:themeColor="text1"/>
        </w:rPr>
        <w:t xml:space="preserve">neonatal </w:t>
      </w:r>
      <w:r w:rsidR="00F3629E" w:rsidRPr="003B05B4">
        <w:rPr>
          <w:color w:val="000000" w:themeColor="text1"/>
        </w:rPr>
        <w:t xml:space="preserve">nurses may be </w:t>
      </w:r>
      <w:r w:rsidR="00F3629E" w:rsidRPr="003B05B4">
        <w:rPr>
          <w:color w:val="000000" w:themeColor="text1"/>
        </w:rPr>
        <w:lastRenderedPageBreak/>
        <w:t>a major factor in determining how parents are engaged in decision-making, and were not sure if the attitudes that the nurses held in relation to extremely premature babies impacted on their provision of nursing care. This is concerning because conveying unfavourable attitudes and beliefs has the potential to impact decision-making, and that is not within the scope of the role of the neonatal nurse. In fact, there is no evidence in the current research that the nurses even spoke to the parents about their attitudes and beliefs about babies of extreme prematurity. The nurses in the current study were adamant that they would never tell the parents what they would or would not do themselves, and as one nurse stated “</w:t>
      </w:r>
      <w:r w:rsidR="00F3629E" w:rsidRPr="003B05B4">
        <w:rPr>
          <w:i/>
          <w:color w:val="000000" w:themeColor="text1"/>
        </w:rPr>
        <w:t xml:space="preserve">I might not want one [extreme </w:t>
      </w:r>
      <w:proofErr w:type="spellStart"/>
      <w:r w:rsidR="00F3629E" w:rsidRPr="003B05B4">
        <w:rPr>
          <w:i/>
          <w:color w:val="000000" w:themeColor="text1"/>
        </w:rPr>
        <w:t>prem</w:t>
      </w:r>
      <w:proofErr w:type="spellEnd"/>
      <w:r w:rsidR="00F3629E" w:rsidRPr="003B05B4">
        <w:rPr>
          <w:i/>
          <w:color w:val="000000" w:themeColor="text1"/>
        </w:rPr>
        <w:t>] myself, but I would never tell a parent</w:t>
      </w:r>
      <w:r w:rsidR="00F3629E" w:rsidRPr="003B05B4">
        <w:rPr>
          <w:color w:val="000000" w:themeColor="text1"/>
        </w:rPr>
        <w:t>” (Nurse 8). Another nurse said “</w:t>
      </w:r>
      <w:r w:rsidR="00F3629E" w:rsidRPr="003B05B4">
        <w:rPr>
          <w:i/>
          <w:color w:val="000000" w:themeColor="text1"/>
        </w:rPr>
        <w:t>parents ask me what I would do; I tell them I don’t know – of course I know. Well, I think I know</w:t>
      </w:r>
      <w:r w:rsidR="00F3629E" w:rsidRPr="003B05B4">
        <w:rPr>
          <w:color w:val="000000" w:themeColor="text1"/>
        </w:rPr>
        <w:t>” (Nurse 12). Yes, the nurses in the current study experienced difficulty providing care</w:t>
      </w:r>
      <w:r w:rsidR="00E13777" w:rsidRPr="003B05B4">
        <w:rPr>
          <w:color w:val="000000" w:themeColor="text1"/>
        </w:rPr>
        <w:t xml:space="preserve"> at times</w:t>
      </w:r>
      <w:r w:rsidR="00F3629E" w:rsidRPr="003B05B4">
        <w:rPr>
          <w:color w:val="000000" w:themeColor="text1"/>
        </w:rPr>
        <w:t xml:space="preserve"> (</w:t>
      </w:r>
      <w:proofErr w:type="spellStart"/>
      <w:r w:rsidR="00F3629E" w:rsidRPr="003B05B4">
        <w:rPr>
          <w:color w:val="000000" w:themeColor="text1"/>
        </w:rPr>
        <w:t>XXXXa</w:t>
      </w:r>
      <w:proofErr w:type="spellEnd"/>
      <w:r w:rsidR="00F3629E" w:rsidRPr="003B05B4">
        <w:rPr>
          <w:color w:val="000000" w:themeColor="text1"/>
        </w:rPr>
        <w:t xml:space="preserve">; </w:t>
      </w:r>
      <w:proofErr w:type="spellStart"/>
      <w:r w:rsidR="00F3629E" w:rsidRPr="003B05B4">
        <w:rPr>
          <w:color w:val="000000" w:themeColor="text1"/>
        </w:rPr>
        <w:t>XXXXe</w:t>
      </w:r>
      <w:proofErr w:type="spellEnd"/>
      <w:r w:rsidR="00F3629E" w:rsidRPr="003B05B4">
        <w:rPr>
          <w:color w:val="000000" w:themeColor="text1"/>
        </w:rPr>
        <w:t>)</w:t>
      </w:r>
      <w:r w:rsidR="00061FF6" w:rsidRPr="003B05B4">
        <w:rPr>
          <w:color w:val="000000" w:themeColor="text1"/>
        </w:rPr>
        <w:t>,</w:t>
      </w:r>
      <w:r w:rsidR="00752CA8" w:rsidRPr="003B05B4">
        <w:rPr>
          <w:color w:val="000000" w:themeColor="text1"/>
        </w:rPr>
        <w:t xml:space="preserve"> </w:t>
      </w:r>
      <w:r w:rsidR="00DD7BEF" w:rsidRPr="003B05B4">
        <w:rPr>
          <w:vertAlign w:val="superscript"/>
        </w:rPr>
        <w:t>15, 19</w:t>
      </w:r>
      <w:r w:rsidR="00F3629E" w:rsidRPr="003B05B4">
        <w:t xml:space="preserve"> </w:t>
      </w:r>
      <w:r w:rsidR="00F3629E" w:rsidRPr="003B05B4">
        <w:rPr>
          <w:color w:val="000000" w:themeColor="text1"/>
        </w:rPr>
        <w:t>however they went to great pains to emphasise that it did not affect how they cared for the baby or the parents. There was however evidence that the nurses advocated for the baby to ensure it had adequate pain relief (</w:t>
      </w:r>
      <w:proofErr w:type="spellStart"/>
      <w:r w:rsidR="00F3629E" w:rsidRPr="003B05B4">
        <w:rPr>
          <w:color w:val="000000" w:themeColor="text1"/>
        </w:rPr>
        <w:t>XXXXe</w:t>
      </w:r>
      <w:proofErr w:type="spellEnd"/>
      <w:r w:rsidR="00F3629E" w:rsidRPr="003B05B4">
        <w:rPr>
          <w:color w:val="000000" w:themeColor="text1"/>
        </w:rPr>
        <w:t>)</w:t>
      </w:r>
      <w:r w:rsidR="00061FF6" w:rsidRPr="003B05B4">
        <w:rPr>
          <w:color w:val="000000" w:themeColor="text1"/>
        </w:rPr>
        <w:t xml:space="preserve">. </w:t>
      </w:r>
      <w:r w:rsidR="00DD7BEF" w:rsidRPr="003B05B4">
        <w:rPr>
          <w:vertAlign w:val="superscript"/>
        </w:rPr>
        <w:t>19</w:t>
      </w:r>
    </w:p>
    <w:p w:rsidR="001E1C5A" w:rsidRPr="003B05B4" w:rsidRDefault="001E1C5A" w:rsidP="001E1C5A">
      <w:pPr>
        <w:spacing w:line="360" w:lineRule="auto"/>
      </w:pPr>
    </w:p>
    <w:p w:rsidR="001E1C5A" w:rsidRPr="009A24DE" w:rsidRDefault="001E1C5A" w:rsidP="001E1C5A">
      <w:pPr>
        <w:spacing w:line="360" w:lineRule="auto"/>
      </w:pPr>
      <w:r w:rsidRPr="003B05B4">
        <w:t>“Imagined futures” has been described by Fra</w:t>
      </w:r>
      <w:r w:rsidR="00061FF6" w:rsidRPr="003B05B4">
        <w:t xml:space="preserve">nce et al. </w:t>
      </w:r>
      <w:r w:rsidR="003B05B4" w:rsidRPr="003B05B4">
        <w:rPr>
          <w:vertAlign w:val="superscript"/>
        </w:rPr>
        <w:t>55</w:t>
      </w:r>
      <w:r w:rsidR="00A55E59" w:rsidRPr="003B05B4">
        <w:rPr>
          <w:color w:val="FF0000"/>
        </w:rPr>
        <w:t xml:space="preserve"> </w:t>
      </w:r>
      <w:r w:rsidRPr="003B05B4">
        <w:t xml:space="preserve">who looked at men and women who had terminated a pregnancy because of a </w:t>
      </w:r>
      <w:proofErr w:type="spellStart"/>
      <w:r w:rsidRPr="003B05B4">
        <w:t>fetal</w:t>
      </w:r>
      <w:proofErr w:type="spellEnd"/>
      <w:r w:rsidRPr="003B05B4">
        <w:t xml:space="preserve"> abnormality. Experiential knowledge of disability and using their imagination about the future of their unborn child, helped them make their decision</w:t>
      </w:r>
      <w:r w:rsidR="00061FF6" w:rsidRPr="003B05B4">
        <w:t xml:space="preserve">. </w:t>
      </w:r>
      <w:r w:rsidR="003B05B4" w:rsidRPr="003B05B4">
        <w:rPr>
          <w:vertAlign w:val="superscript"/>
        </w:rPr>
        <w:t>55</w:t>
      </w:r>
      <w:r w:rsidR="00061FF6" w:rsidRPr="003B05B4">
        <w:t xml:space="preserve"> </w:t>
      </w:r>
      <w:r w:rsidRPr="003B05B4">
        <w:t>The use of hypothetical scenarios to investigate the attitude of people (with experiential knowledge of disability, or experience with a disability or contact with a disabled person) to the termination of pregnancy have been shown to have both positive a</w:t>
      </w:r>
      <w:r w:rsidR="00FC260B" w:rsidRPr="003B05B4">
        <w:t>nd negative results</w:t>
      </w:r>
      <w:r w:rsidR="00061FF6" w:rsidRPr="003B05B4">
        <w:t xml:space="preserve">. </w:t>
      </w:r>
      <w:r w:rsidR="003B05B4" w:rsidRPr="003B05B4">
        <w:rPr>
          <w:vertAlign w:val="superscript"/>
        </w:rPr>
        <w:t>55</w:t>
      </w:r>
      <w:r w:rsidR="00061FF6" w:rsidRPr="003B05B4">
        <w:t xml:space="preserve"> </w:t>
      </w:r>
      <w:r w:rsidRPr="003B05B4">
        <w:t>Other studies have shown that expectant parents who had the antenatal diagnosis of potentially disabling conditions, sought out other people’s experiences of disability to help make their decision.</w:t>
      </w:r>
      <w:r w:rsidR="00061FF6" w:rsidRPr="003B05B4">
        <w:t xml:space="preserve"> </w:t>
      </w:r>
      <w:r w:rsidR="003B05B4" w:rsidRPr="003B05B4">
        <w:rPr>
          <w:vertAlign w:val="superscript"/>
        </w:rPr>
        <w:t>56, 57, 58</w:t>
      </w:r>
      <w:r w:rsidRPr="003B05B4">
        <w:t xml:space="preserve"> Others were inclined to terminate the pregnancy because of concerns about the child’s future and how the family would cope</w:t>
      </w:r>
      <w:r w:rsidR="00061FF6" w:rsidRPr="003B05B4">
        <w:t xml:space="preserve">. </w:t>
      </w:r>
      <w:r w:rsidR="003B05B4" w:rsidRPr="003B05B4">
        <w:rPr>
          <w:vertAlign w:val="superscript"/>
        </w:rPr>
        <w:t>59</w:t>
      </w:r>
      <w:r w:rsidR="001D536D" w:rsidRPr="003B05B4">
        <w:t xml:space="preserve"> </w:t>
      </w:r>
      <w:r w:rsidRPr="003B05B4">
        <w:t>Very</w:t>
      </w:r>
      <w:r w:rsidRPr="001D536D">
        <w:t xml:space="preserve"> few studies have examined the decision that people actually take when a pregnancy is affected by a </w:t>
      </w:r>
      <w:proofErr w:type="spellStart"/>
      <w:r w:rsidRPr="001D536D">
        <w:t>fetal</w:t>
      </w:r>
      <w:proofErr w:type="spellEnd"/>
      <w:r w:rsidRPr="001D536D">
        <w:t xml:space="preserve"> abnormality.</w:t>
      </w:r>
      <w:r w:rsidR="00475018" w:rsidRPr="001D536D">
        <w:t xml:space="preserve"> </w:t>
      </w:r>
      <w:r w:rsidRPr="001D536D">
        <w:t>France</w:t>
      </w:r>
      <w:r>
        <w:t xml:space="preserve"> et </w:t>
      </w:r>
      <w:r w:rsidRPr="009A24DE">
        <w:t xml:space="preserve">al. </w:t>
      </w:r>
      <w:r w:rsidR="003B05B4" w:rsidRPr="009A24DE">
        <w:rPr>
          <w:vertAlign w:val="superscript"/>
        </w:rPr>
        <w:t>55</w:t>
      </w:r>
      <w:r w:rsidR="00061FF6" w:rsidRPr="009A24DE">
        <w:t xml:space="preserve"> </w:t>
      </w:r>
      <w:r w:rsidRPr="009A24DE">
        <w:t>described a tension between the parent’s view of the child’s perceived quality of life</w:t>
      </w:r>
      <w:r w:rsidR="00475018" w:rsidRPr="009A24DE">
        <w:t>,</w:t>
      </w:r>
      <w:r w:rsidRPr="009A24DE">
        <w:t xml:space="preserve"> and the couple’s willingness to parent a disabled baby. Although there is no evidence in the data, the authors </w:t>
      </w:r>
      <w:r w:rsidR="00475018" w:rsidRPr="009A24DE">
        <w:t xml:space="preserve">of the current paper </w:t>
      </w:r>
      <w:r w:rsidRPr="009A24DE">
        <w:t xml:space="preserve">wonder if this is the reason the nurses would not want to save their baby if they delivered an extremely premature baby. What they have seen in the past, and the struggles of parents has firmly planted ideas of what they </w:t>
      </w:r>
      <w:r w:rsidRPr="00DF366F">
        <w:t>want or do</w:t>
      </w:r>
      <w:r w:rsidR="003971DA" w:rsidRPr="00DF366F">
        <w:t xml:space="preserve"> no</w:t>
      </w:r>
      <w:r w:rsidRPr="00DF366F">
        <w:t xml:space="preserve">t want in </w:t>
      </w:r>
      <w:r w:rsidRPr="009A24DE">
        <w:t xml:space="preserve">their own mind. </w:t>
      </w:r>
    </w:p>
    <w:p w:rsidR="00506397" w:rsidRPr="009A24DE" w:rsidRDefault="00506397" w:rsidP="004D099F"/>
    <w:p w:rsidR="00506397" w:rsidRPr="009A24DE" w:rsidRDefault="00506397" w:rsidP="004D099F"/>
    <w:p w:rsidR="00882996" w:rsidRPr="00DF366F" w:rsidRDefault="00C555DD" w:rsidP="00BC10DD">
      <w:pPr>
        <w:spacing w:line="360" w:lineRule="auto"/>
      </w:pPr>
      <w:r w:rsidRPr="009A24DE">
        <w:t xml:space="preserve">All of the nurses </w:t>
      </w:r>
      <w:r w:rsidR="00A238EC" w:rsidRPr="009A24DE">
        <w:t xml:space="preserve">in the current study </w:t>
      </w:r>
      <w:r w:rsidRPr="009A24DE">
        <w:t xml:space="preserve">were very experienced with providing care to the extremely premature </w:t>
      </w:r>
      <w:r w:rsidR="00F81C5D" w:rsidRPr="009A24DE">
        <w:t>baby. They</w:t>
      </w:r>
      <w:r w:rsidRPr="009A24DE">
        <w:t xml:space="preserve"> were </w:t>
      </w:r>
      <w:r w:rsidR="00320343" w:rsidRPr="009A24DE">
        <w:t xml:space="preserve">very knowledgeable about </w:t>
      </w:r>
      <w:r w:rsidR="00F81C5D" w:rsidRPr="009A24DE">
        <w:t>all</w:t>
      </w:r>
      <w:r w:rsidR="00DC3CF1" w:rsidRPr="009A24DE">
        <w:t xml:space="preserve"> aspects of care, and they </w:t>
      </w:r>
      <w:r w:rsidR="00F81C5D" w:rsidRPr="009A24DE">
        <w:t>ha</w:t>
      </w:r>
      <w:r w:rsidR="00946127" w:rsidRPr="009A24DE">
        <w:t>ve</w:t>
      </w:r>
      <w:r w:rsidR="00F81C5D" w:rsidRPr="009A24DE">
        <w:t xml:space="preserve"> </w:t>
      </w:r>
      <w:r w:rsidR="00DC3CF1" w:rsidRPr="009A24DE">
        <w:t xml:space="preserve">all </w:t>
      </w:r>
      <w:r w:rsidR="00F81C5D" w:rsidRPr="009A24DE">
        <w:t>seen babies and their parents return to the nursery, a</w:t>
      </w:r>
      <w:r w:rsidR="00DC3CF1" w:rsidRPr="009A24DE">
        <w:t xml:space="preserve">nd they </w:t>
      </w:r>
      <w:r w:rsidR="00F81C5D" w:rsidRPr="009A24DE">
        <w:t xml:space="preserve">have seen first-hand what the </w:t>
      </w:r>
      <w:r w:rsidR="00320343" w:rsidRPr="009A24DE">
        <w:t>baby looked like</w:t>
      </w:r>
      <w:r w:rsidR="00F81C5D" w:rsidRPr="009A24DE">
        <w:t xml:space="preserve"> and heard stories from the parents </w:t>
      </w:r>
      <w:r w:rsidR="003D62DC" w:rsidRPr="009A24DE">
        <w:t xml:space="preserve">and even the grandparents </w:t>
      </w:r>
      <w:r w:rsidR="00F81C5D" w:rsidRPr="009A24DE">
        <w:t>about how they were managing.</w:t>
      </w:r>
      <w:r w:rsidR="00320343" w:rsidRPr="009A24DE">
        <w:t xml:space="preserve"> </w:t>
      </w:r>
      <w:r w:rsidR="00423F93" w:rsidRPr="009A24DE">
        <w:t>It wo</w:t>
      </w:r>
      <w:r w:rsidRPr="009A24DE">
        <w:t>uld be interesting to uncover if</w:t>
      </w:r>
      <w:r w:rsidR="00423F93" w:rsidRPr="009A24DE">
        <w:t xml:space="preserve"> gender is an issue in this type of hypothetical decision making. </w:t>
      </w:r>
      <w:r w:rsidR="00BC10DD" w:rsidRPr="009A24DE">
        <w:t>All of the nurses were fema</w:t>
      </w:r>
      <w:r w:rsidR="00DC3CF1" w:rsidRPr="009A24DE">
        <w:t xml:space="preserve">le, so perhaps a complete picture would </w:t>
      </w:r>
      <w:r w:rsidR="00E644BC" w:rsidRPr="009A24DE">
        <w:t xml:space="preserve">only be gained </w:t>
      </w:r>
      <w:r w:rsidR="00DC3CF1" w:rsidRPr="009A24DE">
        <w:t xml:space="preserve">with </w:t>
      </w:r>
      <w:r w:rsidR="00BC10DD" w:rsidRPr="009A24DE">
        <w:t>a male neonatal nursing perspective</w:t>
      </w:r>
      <w:r w:rsidR="00BC10DD" w:rsidRPr="00DF366F">
        <w:t>.</w:t>
      </w:r>
      <w:r w:rsidR="00423F93" w:rsidRPr="00DF366F">
        <w:t xml:space="preserve"> </w:t>
      </w:r>
      <w:r w:rsidR="00882996" w:rsidRPr="00DF366F">
        <w:t>Male neonatal nurses were n</w:t>
      </w:r>
      <w:r w:rsidR="0054368E" w:rsidRPr="00DF366F">
        <w:t xml:space="preserve">ot excluded from the study; a male neonatal nurse </w:t>
      </w:r>
      <w:r w:rsidR="00882996" w:rsidRPr="00DF366F">
        <w:t>did not volunteer to be interviewed.</w:t>
      </w:r>
      <w:r w:rsidR="0054368E" w:rsidRPr="00DF366F">
        <w:t xml:space="preserve"> While much has been made of the differences in moral development between males (Kohlberg 1969)</w:t>
      </w:r>
      <w:r w:rsidR="00D86458" w:rsidRPr="00DF366F">
        <w:t xml:space="preserve"> </w:t>
      </w:r>
      <w:r w:rsidR="003B05B4" w:rsidRPr="00DF366F">
        <w:rPr>
          <w:vertAlign w:val="superscript"/>
        </w:rPr>
        <w:t>60</w:t>
      </w:r>
      <w:r w:rsidR="00D86458" w:rsidRPr="00DF366F">
        <w:t xml:space="preserve"> </w:t>
      </w:r>
      <w:r w:rsidR="0054368E" w:rsidRPr="00DF366F">
        <w:t xml:space="preserve">and females </w:t>
      </w:r>
      <w:r w:rsidR="00077828" w:rsidRPr="00DF366F">
        <w:t xml:space="preserve">(Gilligan </w:t>
      </w:r>
      <w:r w:rsidR="0054368E" w:rsidRPr="00DF366F">
        <w:t xml:space="preserve">1982), </w:t>
      </w:r>
      <w:r w:rsidR="003B05B4" w:rsidRPr="00DF366F">
        <w:rPr>
          <w:vertAlign w:val="superscript"/>
        </w:rPr>
        <w:t>61</w:t>
      </w:r>
      <w:r w:rsidR="00D86458" w:rsidRPr="00DF366F">
        <w:t xml:space="preserve"> </w:t>
      </w:r>
      <w:r w:rsidR="0054368E" w:rsidRPr="00DF366F">
        <w:t>a meta-analysis of gender differ</w:t>
      </w:r>
      <w:r w:rsidR="00077828" w:rsidRPr="00DF366F">
        <w:t>ences in moral reasoning</w:t>
      </w:r>
      <w:r w:rsidR="0054368E" w:rsidRPr="00DF366F">
        <w:t xml:space="preserve"> by </w:t>
      </w:r>
      <w:proofErr w:type="spellStart"/>
      <w:r w:rsidR="0054368E" w:rsidRPr="00DF366F">
        <w:t>Jaffee</w:t>
      </w:r>
      <w:proofErr w:type="spellEnd"/>
      <w:r w:rsidR="0054368E" w:rsidRPr="00DF366F">
        <w:t xml:space="preserve"> and </w:t>
      </w:r>
      <w:proofErr w:type="spellStart"/>
      <w:r w:rsidR="0054368E" w:rsidRPr="00DF366F">
        <w:t>Shibley</w:t>
      </w:r>
      <w:proofErr w:type="spellEnd"/>
      <w:r w:rsidR="0054368E" w:rsidRPr="00DF366F">
        <w:t xml:space="preserve"> Hyde (2000) </w:t>
      </w:r>
      <w:r w:rsidR="003B05B4" w:rsidRPr="00DF366F">
        <w:rPr>
          <w:vertAlign w:val="superscript"/>
        </w:rPr>
        <w:t>62</w:t>
      </w:r>
      <w:r w:rsidR="00D86458" w:rsidRPr="00DF366F">
        <w:t xml:space="preserve"> </w:t>
      </w:r>
      <w:r w:rsidR="0054368E" w:rsidRPr="00DF366F">
        <w:t>showed only a small difference between males and females in relation to care an</w:t>
      </w:r>
      <w:r w:rsidR="00077828" w:rsidRPr="00DF366F">
        <w:t>d justice orientation, meaning that male neonatal nurses might be in agreeance with their female colleagues</w:t>
      </w:r>
      <w:r w:rsidR="00CF2DF2" w:rsidRPr="00DF366F">
        <w:t xml:space="preserve"> in relation to the hypothetical question under investigation.</w:t>
      </w:r>
      <w:r w:rsidR="00077828" w:rsidRPr="00DF366F">
        <w:t xml:space="preserve"> </w:t>
      </w:r>
    </w:p>
    <w:p w:rsidR="00882996" w:rsidRPr="00DF366F" w:rsidRDefault="00882996" w:rsidP="00BC10DD">
      <w:pPr>
        <w:spacing w:line="360" w:lineRule="auto"/>
      </w:pPr>
    </w:p>
    <w:p w:rsidR="00DC3CF1" w:rsidRPr="00DC3CF1" w:rsidRDefault="00D86458" w:rsidP="00BC10DD">
      <w:pPr>
        <w:spacing w:line="360" w:lineRule="auto"/>
      </w:pPr>
      <w:r w:rsidRPr="00DF366F">
        <w:t xml:space="preserve">In relation to the long term care of surviving extremely premature babies, </w:t>
      </w:r>
      <w:r>
        <w:t>e</w:t>
      </w:r>
      <w:r w:rsidR="00DC3CF1">
        <w:t>xtrapolation to the literature, show that f</w:t>
      </w:r>
      <w:r w:rsidR="00320343">
        <w:t xml:space="preserve">emales are generally the ones with </w:t>
      </w:r>
      <w:r w:rsidR="00DC3CF1">
        <w:t xml:space="preserve">child rearing responsibilities. </w:t>
      </w:r>
      <w:r w:rsidR="00320343">
        <w:t xml:space="preserve">It was the understanding of the nurses </w:t>
      </w:r>
      <w:r w:rsidR="00DC3CF1">
        <w:t xml:space="preserve">in the current study </w:t>
      </w:r>
      <w:r w:rsidR="00320343">
        <w:t xml:space="preserve">that it was the mother who provided the majority of care for the baby when discharged. </w:t>
      </w:r>
      <w:r w:rsidR="00320343" w:rsidRPr="00082798">
        <w:t xml:space="preserve">Women provide care in over 75% of </w:t>
      </w:r>
      <w:r w:rsidR="00320343" w:rsidRPr="004140A2">
        <w:t>situations</w:t>
      </w:r>
      <w:r w:rsidR="00061FF6" w:rsidRPr="004140A2">
        <w:t xml:space="preserve">. </w:t>
      </w:r>
      <w:r w:rsidR="004140A2" w:rsidRPr="004140A2">
        <w:rPr>
          <w:vertAlign w:val="superscript"/>
        </w:rPr>
        <w:t>6</w:t>
      </w:r>
      <w:r w:rsidR="00061FF6" w:rsidRPr="004140A2">
        <w:rPr>
          <w:vertAlign w:val="superscript"/>
        </w:rPr>
        <w:t>3</w:t>
      </w:r>
      <w:r w:rsidR="00061FF6" w:rsidRPr="004140A2">
        <w:t xml:space="preserve"> </w:t>
      </w:r>
      <w:r w:rsidR="00DC3CF1" w:rsidRPr="004140A2">
        <w:t xml:space="preserve">Children with </w:t>
      </w:r>
      <w:r w:rsidR="00423F93" w:rsidRPr="004140A2">
        <w:t>profound impairment require complex and specialised around-th</w:t>
      </w:r>
      <w:r w:rsidR="00DC3CF1" w:rsidRPr="004140A2">
        <w:t>e-clock care, and it is usually</w:t>
      </w:r>
      <w:r w:rsidR="00C555DD" w:rsidRPr="004140A2">
        <w:t xml:space="preserve">, </w:t>
      </w:r>
      <w:r w:rsidR="00DC3CF1" w:rsidRPr="004140A2">
        <w:t xml:space="preserve">according to Brett </w:t>
      </w:r>
      <w:r w:rsidR="004140A2" w:rsidRPr="004140A2">
        <w:rPr>
          <w:vertAlign w:val="superscript"/>
        </w:rPr>
        <w:t>6</w:t>
      </w:r>
      <w:r w:rsidR="00061FF6" w:rsidRPr="004140A2">
        <w:rPr>
          <w:vertAlign w:val="superscript"/>
        </w:rPr>
        <w:t>4</w:t>
      </w:r>
      <w:r w:rsidR="00061FF6" w:rsidRPr="004140A2">
        <w:t xml:space="preserve"> </w:t>
      </w:r>
      <w:r w:rsidR="00423F93" w:rsidRPr="004140A2">
        <w:t>the mother who meets the child’s needs</w:t>
      </w:r>
      <w:r w:rsidR="00DC3CF1" w:rsidRPr="004140A2">
        <w:t>.</w:t>
      </w:r>
      <w:r w:rsidR="00423F93" w:rsidRPr="004140A2">
        <w:t xml:space="preserve"> </w:t>
      </w:r>
      <w:r w:rsidR="00082798" w:rsidRPr="004140A2">
        <w:t>This caregiving could be responsible for the adverse employment outcomes noted in mothers of a child with a disability</w:t>
      </w:r>
      <w:r w:rsidR="00061FF6" w:rsidRPr="004140A2">
        <w:t xml:space="preserve">. </w:t>
      </w:r>
      <w:r w:rsidR="004140A2" w:rsidRPr="004140A2">
        <w:rPr>
          <w:vertAlign w:val="superscript"/>
        </w:rPr>
        <w:t>6</w:t>
      </w:r>
      <w:r w:rsidR="00061FF6" w:rsidRPr="004140A2">
        <w:rPr>
          <w:vertAlign w:val="superscript"/>
        </w:rPr>
        <w:t>5</w:t>
      </w:r>
      <w:r w:rsidR="00061FF6" w:rsidRPr="004140A2">
        <w:t xml:space="preserve"> </w:t>
      </w:r>
      <w:r w:rsidR="00082798" w:rsidRPr="004140A2">
        <w:t>Women caregivers also suffer disproportionately with poorer psychological and physical health</w:t>
      </w:r>
      <w:r w:rsidR="00061FF6" w:rsidRPr="004140A2">
        <w:t xml:space="preserve">. </w:t>
      </w:r>
      <w:r w:rsidR="004140A2" w:rsidRPr="004140A2">
        <w:rPr>
          <w:vertAlign w:val="superscript"/>
        </w:rPr>
        <w:t>6</w:t>
      </w:r>
      <w:r w:rsidR="00061FF6" w:rsidRPr="004140A2">
        <w:rPr>
          <w:vertAlign w:val="superscript"/>
        </w:rPr>
        <w:t>6</w:t>
      </w:r>
      <w:r w:rsidR="00061FF6" w:rsidRPr="004140A2">
        <w:t xml:space="preserve"> </w:t>
      </w:r>
      <w:r w:rsidR="00DC3CF1" w:rsidRPr="004140A2">
        <w:t xml:space="preserve">Could the </w:t>
      </w:r>
      <w:r w:rsidR="0063102E" w:rsidRPr="004140A2">
        <w:t>i</w:t>
      </w:r>
      <w:r w:rsidR="00DC3CF1" w:rsidRPr="004140A2">
        <w:t xml:space="preserve">ssue be about </w:t>
      </w:r>
      <w:r w:rsidR="00182FE6" w:rsidRPr="004140A2">
        <w:t xml:space="preserve">subconsciously </w:t>
      </w:r>
      <w:r w:rsidR="00DC3CF1" w:rsidRPr="004140A2">
        <w:t>not burden</w:t>
      </w:r>
      <w:r w:rsidR="00E82CC6" w:rsidRPr="004140A2">
        <w:t>ing the mother or another woman</w:t>
      </w:r>
      <w:r w:rsidR="00DC3CF1" w:rsidRPr="004140A2">
        <w:t>?</w:t>
      </w:r>
      <w:r w:rsidR="0048799C" w:rsidRPr="0048799C">
        <w:t xml:space="preserve"> </w:t>
      </w:r>
    </w:p>
    <w:p w:rsidR="00630C14" w:rsidRDefault="00630C14" w:rsidP="009007C7">
      <w:pPr>
        <w:spacing w:line="360" w:lineRule="auto"/>
      </w:pPr>
    </w:p>
    <w:p w:rsidR="00CF303C" w:rsidRPr="00266CFF" w:rsidRDefault="00486C13" w:rsidP="00266CFF">
      <w:pPr>
        <w:pStyle w:val="BodyText2"/>
        <w:spacing w:line="360" w:lineRule="auto"/>
        <w:rPr>
          <w:b/>
          <w:bCs/>
        </w:rPr>
      </w:pPr>
      <w:r w:rsidRPr="00486C13">
        <w:t xml:space="preserve">The nurses in </w:t>
      </w:r>
      <w:r w:rsidRPr="006309A8">
        <w:t xml:space="preserve">the current study </w:t>
      </w:r>
      <w:r w:rsidR="00266CFF" w:rsidRPr="006309A8">
        <w:t>have</w:t>
      </w:r>
      <w:r w:rsidRPr="006309A8">
        <w:t xml:space="preserve"> seen the outcomes or survivors of extreme prematurity. </w:t>
      </w:r>
      <w:proofErr w:type="spellStart"/>
      <w:r w:rsidR="00CF303C" w:rsidRPr="006309A8">
        <w:t>McHaffie</w:t>
      </w:r>
      <w:proofErr w:type="spellEnd"/>
      <w:r w:rsidR="00CF303C" w:rsidRPr="006309A8">
        <w:t xml:space="preserve"> and </w:t>
      </w:r>
      <w:proofErr w:type="spellStart"/>
      <w:r w:rsidR="00CF303C" w:rsidRPr="006309A8">
        <w:t>Fowlie</w:t>
      </w:r>
      <w:proofErr w:type="spellEnd"/>
      <w:r w:rsidR="00CF303C" w:rsidRPr="006309A8">
        <w:t xml:space="preserve"> </w:t>
      </w:r>
      <w:r w:rsidR="004140A2" w:rsidRPr="006309A8">
        <w:rPr>
          <w:vertAlign w:val="superscript"/>
        </w:rPr>
        <w:t>46</w:t>
      </w:r>
      <w:r w:rsidR="00350776" w:rsidRPr="006309A8">
        <w:t xml:space="preserve"> </w:t>
      </w:r>
      <w:r w:rsidR="00CF303C" w:rsidRPr="006309A8">
        <w:t xml:space="preserve">suggest the NICU is an artificial world, and that staff need to glimpse the realities of NICU survivors to increase their understanding of what families endure. </w:t>
      </w:r>
      <w:r w:rsidR="00CF303C" w:rsidRPr="006309A8">
        <w:rPr>
          <w:bCs/>
        </w:rPr>
        <w:t xml:space="preserve">The </w:t>
      </w:r>
      <w:r w:rsidR="00266CFF" w:rsidRPr="006309A8">
        <w:rPr>
          <w:bCs/>
        </w:rPr>
        <w:t xml:space="preserve">nurses in the current study stated that </w:t>
      </w:r>
      <w:r w:rsidR="00CF303C" w:rsidRPr="006309A8">
        <w:rPr>
          <w:bCs/>
        </w:rPr>
        <w:t xml:space="preserve">medical and nursing staff were occasionally wrong in their predictions of outcomes, but mostly their predictions were correct. All nurses spoke of observing one baby who had defied predictions and do well, but very few spoke of more than one. </w:t>
      </w:r>
      <w:r w:rsidR="00CF303C" w:rsidRPr="006309A8">
        <w:t xml:space="preserve">Doctors and nurses have been found to be wrong in one third of their predictions about </w:t>
      </w:r>
      <w:r w:rsidR="00CF303C" w:rsidRPr="006309A8">
        <w:lastRenderedPageBreak/>
        <w:t>the baby’s survival, however, nearly 90% of those predicted to die but who lived developed severe neurological problems. Doctors and nurses were accurate in their predictions</w:t>
      </w:r>
      <w:r w:rsidR="00CF303C" w:rsidRPr="006309A8">
        <w:rPr>
          <w:bCs/>
        </w:rPr>
        <w:t xml:space="preserve"> of </w:t>
      </w:r>
      <w:r w:rsidR="00CF303C" w:rsidRPr="006309A8">
        <w:t>neurologically intact survival</w:t>
      </w:r>
      <w:r w:rsidR="00350776" w:rsidRPr="006309A8">
        <w:t xml:space="preserve">. </w:t>
      </w:r>
      <w:r w:rsidR="006309A8" w:rsidRPr="006309A8">
        <w:rPr>
          <w:vertAlign w:val="superscript"/>
        </w:rPr>
        <w:t>6</w:t>
      </w:r>
      <w:r w:rsidR="00350776" w:rsidRPr="006309A8">
        <w:rPr>
          <w:vertAlign w:val="superscript"/>
        </w:rPr>
        <w:t>7</w:t>
      </w:r>
      <w:r w:rsidR="00CF303C" w:rsidRPr="00FF4DAE">
        <w:t xml:space="preserve"> </w:t>
      </w:r>
    </w:p>
    <w:p w:rsidR="00630C14" w:rsidRDefault="00630C14" w:rsidP="009007C7">
      <w:pPr>
        <w:spacing w:line="360" w:lineRule="auto"/>
      </w:pPr>
    </w:p>
    <w:p w:rsidR="00A419C4" w:rsidRDefault="00C22392" w:rsidP="00B2183A">
      <w:pPr>
        <w:spacing w:line="360" w:lineRule="auto"/>
        <w:rPr>
          <w:color w:val="000000"/>
          <w:lang w:val="en-US"/>
        </w:rPr>
      </w:pPr>
      <w:r>
        <w:rPr>
          <w:color w:val="000000"/>
          <w:lang w:val="en-US"/>
        </w:rPr>
        <w:t xml:space="preserve">In the case of the nurses in the current research one cannot investigate their real life decisions, one can only extrapolate to what they </w:t>
      </w:r>
      <w:r w:rsidR="00A419C4">
        <w:rPr>
          <w:color w:val="000000"/>
          <w:lang w:val="en-US"/>
        </w:rPr>
        <w:t xml:space="preserve">believe they </w:t>
      </w:r>
      <w:r>
        <w:rPr>
          <w:color w:val="000000"/>
          <w:lang w:val="en-US"/>
        </w:rPr>
        <w:t xml:space="preserve">would do in a particular life situation. </w:t>
      </w:r>
      <w:r w:rsidR="00EC79F8" w:rsidRPr="000E7006">
        <w:rPr>
          <w:color w:val="000000"/>
          <w:lang w:val="en-US"/>
        </w:rPr>
        <w:t xml:space="preserve">The conclusions </w:t>
      </w:r>
      <w:r w:rsidR="00EC79F8">
        <w:rPr>
          <w:color w:val="000000"/>
          <w:lang w:val="en-US"/>
        </w:rPr>
        <w:t xml:space="preserve">from a hypothetical situation </w:t>
      </w:r>
      <w:r w:rsidR="00EC79F8" w:rsidRPr="000E7006">
        <w:rPr>
          <w:color w:val="000000"/>
          <w:lang w:val="en-US"/>
        </w:rPr>
        <w:t xml:space="preserve">may not always be totally correct, but </w:t>
      </w:r>
      <w:r w:rsidR="00EC79F8">
        <w:rPr>
          <w:color w:val="000000"/>
          <w:lang w:val="en-US"/>
        </w:rPr>
        <w:t>they could serve as a starting point for further research. T</w:t>
      </w:r>
      <w:r w:rsidR="00EC79F8" w:rsidRPr="000E7006">
        <w:rPr>
          <w:color w:val="000000"/>
          <w:lang w:val="en-US"/>
        </w:rPr>
        <w:t>here</w:t>
      </w:r>
      <w:r w:rsidR="00EC79F8">
        <w:rPr>
          <w:color w:val="000000"/>
          <w:lang w:val="en-US"/>
        </w:rPr>
        <w:t xml:space="preserve">fore, because a hypothetical is just that, there </w:t>
      </w:r>
      <w:r w:rsidR="00EC79F8" w:rsidRPr="000E7006">
        <w:rPr>
          <w:color w:val="000000"/>
          <w:lang w:val="en-US"/>
        </w:rPr>
        <w:t xml:space="preserve">is no reason to preclude a carefully formulated </w:t>
      </w:r>
      <w:r w:rsidR="00EC79F8">
        <w:rPr>
          <w:color w:val="000000"/>
          <w:lang w:val="en-US"/>
        </w:rPr>
        <w:t xml:space="preserve">hypothetical </w:t>
      </w:r>
      <w:r w:rsidR="00EC79F8" w:rsidRPr="000E7006">
        <w:rPr>
          <w:color w:val="000000"/>
          <w:lang w:val="en-US"/>
        </w:rPr>
        <w:t xml:space="preserve">thesis if it helps to arrive at </w:t>
      </w:r>
      <w:r w:rsidR="00E82CC6">
        <w:rPr>
          <w:color w:val="000000"/>
          <w:lang w:val="en-US"/>
        </w:rPr>
        <w:t xml:space="preserve">a greater </w:t>
      </w:r>
      <w:r w:rsidR="00EC79F8" w:rsidRPr="000E7006">
        <w:rPr>
          <w:color w:val="000000"/>
          <w:lang w:val="en-US"/>
        </w:rPr>
        <w:t>understandi</w:t>
      </w:r>
      <w:r w:rsidR="00E82CC6">
        <w:rPr>
          <w:color w:val="000000"/>
          <w:lang w:val="en-US"/>
        </w:rPr>
        <w:t>ng</w:t>
      </w:r>
      <w:r w:rsidR="00EC79F8" w:rsidRPr="000E7006">
        <w:rPr>
          <w:color w:val="000000"/>
          <w:lang w:val="en-US"/>
        </w:rPr>
        <w:t xml:space="preserve">. </w:t>
      </w:r>
      <w:r w:rsidR="00A419C4">
        <w:rPr>
          <w:color w:val="000000"/>
          <w:lang w:val="en-US"/>
        </w:rPr>
        <w:t xml:space="preserve">Qualitative method has a valid place </w:t>
      </w:r>
      <w:r w:rsidR="00E82CC6">
        <w:rPr>
          <w:color w:val="000000"/>
          <w:lang w:val="en-US"/>
        </w:rPr>
        <w:t xml:space="preserve">in this research, inasmuch as </w:t>
      </w:r>
      <w:r w:rsidR="00A419C4">
        <w:rPr>
          <w:color w:val="000000"/>
          <w:lang w:val="en-US"/>
        </w:rPr>
        <w:t xml:space="preserve">if researchers want </w:t>
      </w:r>
      <w:r w:rsidR="00E82CC6">
        <w:rPr>
          <w:color w:val="000000"/>
          <w:lang w:val="en-US"/>
        </w:rPr>
        <w:t xml:space="preserve">to hear </w:t>
      </w:r>
      <w:r w:rsidR="00A419C4">
        <w:rPr>
          <w:color w:val="000000"/>
          <w:lang w:val="en-US"/>
        </w:rPr>
        <w:t>the view</w:t>
      </w:r>
      <w:r w:rsidR="00E82CC6">
        <w:rPr>
          <w:color w:val="000000"/>
          <w:lang w:val="en-US"/>
        </w:rPr>
        <w:t>s</w:t>
      </w:r>
      <w:r w:rsidR="00A419C4">
        <w:rPr>
          <w:color w:val="000000"/>
          <w:lang w:val="en-US"/>
        </w:rPr>
        <w:t xml:space="preserve"> of </w:t>
      </w:r>
      <w:r w:rsidR="00E82CC6">
        <w:rPr>
          <w:color w:val="000000"/>
          <w:lang w:val="en-US"/>
        </w:rPr>
        <w:t>‘</w:t>
      </w:r>
      <w:r w:rsidR="00A419C4">
        <w:rPr>
          <w:color w:val="000000"/>
          <w:lang w:val="en-US"/>
        </w:rPr>
        <w:t>research subject</w:t>
      </w:r>
      <w:r w:rsidR="00E82CC6">
        <w:rPr>
          <w:color w:val="000000"/>
          <w:lang w:val="en-US"/>
        </w:rPr>
        <w:t>s’</w:t>
      </w:r>
      <w:r w:rsidR="00A419C4">
        <w:rPr>
          <w:color w:val="000000"/>
          <w:lang w:val="en-US"/>
        </w:rPr>
        <w:t xml:space="preserve"> they need to ask them, and give them time to answer fully to explain how they arrive at their understandings.  </w:t>
      </w:r>
    </w:p>
    <w:p w:rsidR="00A419C4" w:rsidRDefault="00A419C4" w:rsidP="00B2183A">
      <w:pPr>
        <w:spacing w:line="360" w:lineRule="auto"/>
        <w:rPr>
          <w:color w:val="000000"/>
          <w:lang w:val="en-US"/>
        </w:rPr>
      </w:pPr>
    </w:p>
    <w:p w:rsidR="009007C7" w:rsidRPr="00B2183A" w:rsidRDefault="00EC79F8" w:rsidP="00B2183A">
      <w:pPr>
        <w:spacing w:line="360" w:lineRule="auto"/>
      </w:pPr>
      <w:r>
        <w:rPr>
          <w:color w:val="000000"/>
          <w:lang w:val="en-US"/>
        </w:rPr>
        <w:t xml:space="preserve">Hypothetical scenarios are valid in that they are based on </w:t>
      </w:r>
      <w:r w:rsidRPr="000E7006">
        <w:rPr>
          <w:color w:val="000000"/>
          <w:lang w:val="en-US"/>
        </w:rPr>
        <w:t>hard facts</w:t>
      </w:r>
      <w:r>
        <w:rPr>
          <w:color w:val="000000"/>
          <w:lang w:val="en-US"/>
        </w:rPr>
        <w:t xml:space="preserve">, or </w:t>
      </w:r>
      <w:r w:rsidR="00E82CC6">
        <w:rPr>
          <w:color w:val="000000"/>
          <w:lang w:val="en-US"/>
        </w:rPr>
        <w:t xml:space="preserve">difficult realities </w:t>
      </w:r>
      <w:r>
        <w:rPr>
          <w:color w:val="000000"/>
          <w:lang w:val="en-US"/>
        </w:rPr>
        <w:t xml:space="preserve">as perceived by the nurses. The </w:t>
      </w:r>
      <w:r w:rsidR="00E846D3">
        <w:rPr>
          <w:color w:val="000000"/>
          <w:lang w:val="en-US"/>
        </w:rPr>
        <w:t>‘</w:t>
      </w:r>
      <w:r>
        <w:rPr>
          <w:color w:val="000000"/>
          <w:lang w:val="en-US"/>
        </w:rPr>
        <w:t>f</w:t>
      </w:r>
      <w:r w:rsidRPr="000E7006">
        <w:rPr>
          <w:color w:val="000000"/>
          <w:lang w:val="en-US"/>
        </w:rPr>
        <w:t>acts</w:t>
      </w:r>
      <w:r w:rsidR="00E846D3">
        <w:rPr>
          <w:color w:val="000000"/>
          <w:lang w:val="en-US"/>
        </w:rPr>
        <w:t>’</w:t>
      </w:r>
      <w:r w:rsidRPr="000E7006">
        <w:rPr>
          <w:color w:val="000000"/>
          <w:lang w:val="en-US"/>
        </w:rPr>
        <w:t xml:space="preserve"> </w:t>
      </w:r>
      <w:r>
        <w:rPr>
          <w:color w:val="000000"/>
          <w:lang w:val="en-US"/>
        </w:rPr>
        <w:t xml:space="preserve">for the nurses </w:t>
      </w:r>
      <w:r w:rsidR="00E846D3">
        <w:rPr>
          <w:color w:val="000000"/>
          <w:lang w:val="en-US"/>
        </w:rPr>
        <w:t xml:space="preserve">regarding neonatal outcomes </w:t>
      </w:r>
      <w:r>
        <w:rPr>
          <w:color w:val="000000"/>
          <w:lang w:val="en-US"/>
        </w:rPr>
        <w:t xml:space="preserve">can change with </w:t>
      </w:r>
      <w:r w:rsidRPr="00EC79F8">
        <w:rPr>
          <w:lang w:val="en-US"/>
        </w:rPr>
        <w:t xml:space="preserve">education </w:t>
      </w:r>
      <w:r w:rsidR="00E846D3">
        <w:rPr>
          <w:lang w:val="en-US"/>
        </w:rPr>
        <w:t xml:space="preserve">and accurate awareness of the latest research and outcome data. Neonatal nurses </w:t>
      </w:r>
      <w:r w:rsidRPr="00EC79F8">
        <w:rPr>
          <w:iCs/>
        </w:rPr>
        <w:t xml:space="preserve">need to keep updating their education about the survival, morbidity and long term </w:t>
      </w:r>
      <w:r w:rsidRPr="006309A8">
        <w:rPr>
          <w:iCs/>
        </w:rPr>
        <w:t>outcomes of extremely premature babies because neonatal n</w:t>
      </w:r>
      <w:r w:rsidR="00CD6897" w:rsidRPr="006309A8">
        <w:rPr>
          <w:iCs/>
        </w:rPr>
        <w:t xml:space="preserve">urses in a study by Blanco et </w:t>
      </w:r>
      <w:r w:rsidRPr="006309A8">
        <w:rPr>
          <w:iCs/>
        </w:rPr>
        <w:t xml:space="preserve">al. </w:t>
      </w:r>
      <w:r w:rsidR="006309A8" w:rsidRPr="006309A8">
        <w:rPr>
          <w:iCs/>
          <w:vertAlign w:val="superscript"/>
        </w:rPr>
        <w:t>6</w:t>
      </w:r>
      <w:r w:rsidR="00CD6897" w:rsidRPr="006309A8">
        <w:rPr>
          <w:iCs/>
          <w:vertAlign w:val="superscript"/>
        </w:rPr>
        <w:t>8</w:t>
      </w:r>
      <w:r w:rsidR="00CD6897" w:rsidRPr="006309A8">
        <w:rPr>
          <w:iCs/>
        </w:rPr>
        <w:t xml:space="preserve"> </w:t>
      </w:r>
      <w:r w:rsidRPr="006309A8">
        <w:rPr>
          <w:iCs/>
        </w:rPr>
        <w:t>underestimated survival rates and overestimated disability rates.</w:t>
      </w:r>
      <w:r w:rsidR="004678A0" w:rsidRPr="006309A8">
        <w:rPr>
          <w:lang w:val="en-US"/>
        </w:rPr>
        <w:t xml:space="preserve"> T</w:t>
      </w:r>
      <w:r w:rsidR="009007C7" w:rsidRPr="006309A8">
        <w:rPr>
          <w:iCs/>
        </w:rPr>
        <w:t>he nurses in the current study thought long and hard about the outcomes of extremely premature babies and their families</w:t>
      </w:r>
      <w:r w:rsidR="004678A0" w:rsidRPr="006309A8">
        <w:rPr>
          <w:iCs/>
        </w:rPr>
        <w:t>, and at times they were distressed by seeing what parents were expected to endure. In order for them to continue to be productive members of the NICU team, the nurses could benefit from clinical supervision</w:t>
      </w:r>
      <w:r w:rsidR="00E846D3" w:rsidRPr="006309A8">
        <w:rPr>
          <w:iCs/>
        </w:rPr>
        <w:t xml:space="preserve">, </w:t>
      </w:r>
      <w:r w:rsidR="009007C7" w:rsidRPr="006309A8">
        <w:rPr>
          <w:iCs/>
        </w:rPr>
        <w:t>reflection and education with members of</w:t>
      </w:r>
      <w:r w:rsidR="004678A0" w:rsidRPr="006309A8">
        <w:rPr>
          <w:iCs/>
        </w:rPr>
        <w:t xml:space="preserve"> the multi-disciplinary team</w:t>
      </w:r>
      <w:r w:rsidR="00CD6897" w:rsidRPr="006309A8">
        <w:rPr>
          <w:iCs/>
        </w:rPr>
        <w:t>,</w:t>
      </w:r>
      <w:r w:rsidR="004678A0" w:rsidRPr="006309A8">
        <w:rPr>
          <w:iCs/>
        </w:rPr>
        <w:t xml:space="preserve"> </w:t>
      </w:r>
      <w:r w:rsidR="006309A8" w:rsidRPr="006309A8">
        <w:rPr>
          <w:iCs/>
          <w:vertAlign w:val="superscript"/>
        </w:rPr>
        <w:t>6</w:t>
      </w:r>
      <w:r w:rsidR="00CD6897" w:rsidRPr="006309A8">
        <w:rPr>
          <w:iCs/>
          <w:vertAlign w:val="superscript"/>
        </w:rPr>
        <w:t>9</w:t>
      </w:r>
      <w:r w:rsidR="00CD6897">
        <w:rPr>
          <w:iCs/>
        </w:rPr>
        <w:t xml:space="preserve"> </w:t>
      </w:r>
      <w:r w:rsidR="004678A0" w:rsidRPr="004678A0">
        <w:rPr>
          <w:lang w:val="en-US"/>
        </w:rPr>
        <w:t xml:space="preserve">where they </w:t>
      </w:r>
      <w:r w:rsidR="009007C7" w:rsidRPr="004678A0">
        <w:rPr>
          <w:iCs/>
        </w:rPr>
        <w:t>can work t</w:t>
      </w:r>
      <w:r w:rsidR="004678A0" w:rsidRPr="004678A0">
        <w:rPr>
          <w:iCs/>
        </w:rPr>
        <w:t>hough issues related to the outcomes of extreme prematurity.</w:t>
      </w:r>
    </w:p>
    <w:p w:rsidR="00A238EC" w:rsidRDefault="00A238EC" w:rsidP="00826B26">
      <w:pPr>
        <w:spacing w:line="360" w:lineRule="auto"/>
      </w:pPr>
    </w:p>
    <w:p w:rsidR="00EC79F8" w:rsidRPr="003C00F2" w:rsidRDefault="004678A0" w:rsidP="00826B26">
      <w:pPr>
        <w:spacing w:line="360" w:lineRule="auto"/>
        <w:rPr>
          <w:b/>
        </w:rPr>
      </w:pPr>
      <w:r w:rsidRPr="003C00F2">
        <w:rPr>
          <w:b/>
        </w:rPr>
        <w:t>CONCLUSION</w:t>
      </w:r>
    </w:p>
    <w:p w:rsidR="004678A0" w:rsidRDefault="00B94957" w:rsidP="00826B26">
      <w:pPr>
        <w:spacing w:line="360" w:lineRule="auto"/>
      </w:pPr>
      <w:r>
        <w:t xml:space="preserve">Knowledge of the outcomes of extreme prematurity and what they have seen in the past has led the neonatal nurses in this qualitative study informed by phenomenology to believe that they would not want their own baby </w:t>
      </w:r>
      <w:r w:rsidR="00EE5F0F">
        <w:t xml:space="preserve">resuscitated and </w:t>
      </w:r>
      <w:r>
        <w:t xml:space="preserve">treated if they delivered at 24 weeks gestation and less. </w:t>
      </w:r>
      <w:r w:rsidR="00EE5F0F">
        <w:t xml:space="preserve">The international implications are clear; with increasing technology and refined techniques the numbers of extremely premature babies will not decrease, and until the outcomes are considered better by the nurses, the primary caregivers of the babies, they </w:t>
      </w:r>
      <w:r w:rsidR="00EE5F0F">
        <w:lastRenderedPageBreak/>
        <w:t>would not choose to walk in the</w:t>
      </w:r>
      <w:r w:rsidR="00E846D3">
        <w:t>se parents’</w:t>
      </w:r>
      <w:r w:rsidR="00EE5F0F">
        <w:t xml:space="preserve"> footsteps. </w:t>
      </w:r>
      <w:r w:rsidR="004C7A39">
        <w:t>Choice was important for the nurses, as was fear of the technological imperative or the snow</w:t>
      </w:r>
      <w:r w:rsidR="00647713">
        <w:t>ball effect of technology;</w:t>
      </w:r>
      <w:r w:rsidR="00EE5F0F">
        <w:t xml:space="preserve"> it being </w:t>
      </w:r>
      <w:r w:rsidR="004C7A39">
        <w:t xml:space="preserve">easier to start </w:t>
      </w:r>
      <w:r w:rsidR="00EE5F0F">
        <w:t xml:space="preserve">treatment </w:t>
      </w:r>
      <w:r w:rsidR="004C7A39">
        <w:t xml:space="preserve">and harder to stop. The empathic response of the nurses to the </w:t>
      </w:r>
      <w:r w:rsidR="00EE5F0F">
        <w:t xml:space="preserve">situation of the </w:t>
      </w:r>
      <w:r w:rsidR="004C7A39">
        <w:t xml:space="preserve">parents </w:t>
      </w:r>
      <w:r w:rsidR="00F73556">
        <w:t>and t</w:t>
      </w:r>
      <w:r w:rsidR="00EE5F0F">
        <w:t>he baby was authentic, making</w:t>
      </w:r>
      <w:r w:rsidR="00FC260B">
        <w:t xml:space="preserve"> the nurses believe that the resuscitation </w:t>
      </w:r>
      <w:r w:rsidR="00E846D3">
        <w:t>a</w:t>
      </w:r>
      <w:r w:rsidR="00FC260B">
        <w:t xml:space="preserve">nd treatment of an extremely premature baby was not the </w:t>
      </w:r>
      <w:r w:rsidR="00EE5F0F">
        <w:t>path they would choose to take themselves.</w:t>
      </w:r>
    </w:p>
    <w:p w:rsidR="00E8645D" w:rsidRDefault="00E8645D" w:rsidP="00826B26">
      <w:pPr>
        <w:spacing w:line="360" w:lineRule="auto"/>
      </w:pPr>
    </w:p>
    <w:p w:rsidR="00EF11EA" w:rsidRDefault="00EF11EA" w:rsidP="00EF11EA">
      <w:pPr>
        <w:spacing w:line="360" w:lineRule="auto"/>
        <w:rPr>
          <w:b/>
        </w:rPr>
      </w:pPr>
      <w:r>
        <w:rPr>
          <w:b/>
        </w:rPr>
        <w:t>REFERENCES</w:t>
      </w:r>
    </w:p>
    <w:p w:rsidR="005D682A" w:rsidRPr="00315162" w:rsidRDefault="00315162" w:rsidP="005D682A">
      <w:pPr>
        <w:pStyle w:val="NoSpacing"/>
      </w:pPr>
      <w:r w:rsidRPr="00315162">
        <w:rPr>
          <w:lang w:eastAsia="en-AU"/>
        </w:rPr>
        <w:t>1</w:t>
      </w:r>
      <w:r w:rsidR="005D682A" w:rsidRPr="00315162">
        <w:rPr>
          <w:lang w:eastAsia="en-AU"/>
        </w:rPr>
        <w:t>.</w:t>
      </w:r>
      <w:r w:rsidR="002E15C5">
        <w:t xml:space="preserve"> Tomlinson MW, </w:t>
      </w:r>
      <w:proofErr w:type="spellStart"/>
      <w:proofErr w:type="gramStart"/>
      <w:r w:rsidR="005D682A" w:rsidRPr="00315162">
        <w:t>Kaempf</w:t>
      </w:r>
      <w:proofErr w:type="spellEnd"/>
      <w:r w:rsidR="002E15C5">
        <w:t xml:space="preserve">  JW</w:t>
      </w:r>
      <w:proofErr w:type="gramEnd"/>
      <w:r w:rsidR="002E15C5">
        <w:t xml:space="preserve">, </w:t>
      </w:r>
      <w:r w:rsidR="005D682A" w:rsidRPr="00315162">
        <w:t xml:space="preserve">Ferguson </w:t>
      </w:r>
      <w:r w:rsidR="002E15C5">
        <w:t>LA</w:t>
      </w:r>
      <w:r w:rsidR="00DD7968">
        <w:t xml:space="preserve">, et al.  </w:t>
      </w:r>
      <w:r w:rsidR="005D682A" w:rsidRPr="00315162">
        <w:t xml:space="preserve">Caring for the pregnant woman presenting at </w:t>
      </w:r>
      <w:proofErr w:type="spellStart"/>
      <w:r w:rsidR="005D682A" w:rsidRPr="00315162">
        <w:t>periviable</w:t>
      </w:r>
      <w:proofErr w:type="spellEnd"/>
      <w:r w:rsidR="005D682A" w:rsidRPr="00315162">
        <w:t xml:space="preserve"> gestation: Acknowledging the ambiguity and uncertainty. </w:t>
      </w:r>
      <w:r w:rsidR="005D682A" w:rsidRPr="00315162">
        <w:rPr>
          <w:i/>
          <w:iCs/>
        </w:rPr>
        <w:t xml:space="preserve">American Journal of Obstetrics and </w:t>
      </w:r>
      <w:proofErr w:type="spellStart"/>
      <w:r w:rsidR="005D682A" w:rsidRPr="00315162">
        <w:rPr>
          <w:i/>
          <w:iCs/>
        </w:rPr>
        <w:t>Gynecology</w:t>
      </w:r>
      <w:proofErr w:type="spellEnd"/>
      <w:r w:rsidR="005D682A" w:rsidRPr="00315162">
        <w:t xml:space="preserve"> </w:t>
      </w:r>
      <w:r w:rsidR="002E15C5">
        <w:t xml:space="preserve">2010. </w:t>
      </w:r>
      <w:r w:rsidR="005D682A" w:rsidRPr="002E15C5">
        <w:rPr>
          <w:iCs/>
        </w:rPr>
        <w:t>202</w:t>
      </w:r>
      <w:r w:rsidR="00DB22A6">
        <w:rPr>
          <w:iCs/>
        </w:rPr>
        <w:t>(6)</w:t>
      </w:r>
      <w:r w:rsidR="005D682A" w:rsidRPr="00315162">
        <w:t>: 529-e1-e6.</w:t>
      </w:r>
    </w:p>
    <w:p w:rsidR="00315162" w:rsidRDefault="00315162" w:rsidP="00315162">
      <w:pPr>
        <w:pStyle w:val="NoSpacing"/>
        <w:rPr>
          <w:lang w:eastAsia="en-AU"/>
        </w:rPr>
      </w:pPr>
    </w:p>
    <w:p w:rsidR="00315162" w:rsidRPr="00315162" w:rsidRDefault="00315162" w:rsidP="00315162">
      <w:pPr>
        <w:pStyle w:val="NoSpacing"/>
      </w:pPr>
      <w:r w:rsidRPr="00315162">
        <w:rPr>
          <w:lang w:eastAsia="en-AU"/>
        </w:rPr>
        <w:t>2.</w:t>
      </w:r>
      <w:r w:rsidR="002E15C5">
        <w:t xml:space="preserve"> Subramanian KNS. </w:t>
      </w:r>
      <w:r w:rsidRPr="002E15C5">
        <w:rPr>
          <w:i/>
        </w:rPr>
        <w:t>Extremely Low Birth Weight Infant</w:t>
      </w:r>
      <w:r w:rsidRPr="00315162">
        <w:t xml:space="preserve">. 1-21. </w:t>
      </w:r>
    </w:p>
    <w:p w:rsidR="00315162" w:rsidRPr="00315162" w:rsidRDefault="00DF366F" w:rsidP="00315162">
      <w:pPr>
        <w:pStyle w:val="NoSpacing"/>
      </w:pPr>
      <w:hyperlink r:id="rId5" w:history="1">
        <w:r w:rsidR="00315162" w:rsidRPr="00315162">
          <w:rPr>
            <w:rStyle w:val="Hyperlink"/>
          </w:rPr>
          <w:t>http://emedicine.medscape.com/article/979717-overview</w:t>
        </w:r>
      </w:hyperlink>
      <w:r w:rsidR="002E15C5">
        <w:t xml:space="preserve"> (2012, </w:t>
      </w:r>
      <w:r w:rsidR="00315162">
        <w:t>accessed 26 October 2015</w:t>
      </w:r>
      <w:r w:rsidR="002E15C5">
        <w:t>).</w:t>
      </w:r>
    </w:p>
    <w:p w:rsidR="005D682A" w:rsidRDefault="005D682A" w:rsidP="005D682A">
      <w:pPr>
        <w:ind w:left="720" w:hanging="720"/>
        <w:rPr>
          <w:lang w:eastAsia="en-AU"/>
        </w:rPr>
      </w:pPr>
    </w:p>
    <w:p w:rsidR="00315162" w:rsidRPr="00315162" w:rsidRDefault="00315162" w:rsidP="00315162">
      <w:pPr>
        <w:pStyle w:val="NoSpacing"/>
        <w:rPr>
          <w:color w:val="222222"/>
        </w:rPr>
      </w:pPr>
      <w:r w:rsidRPr="00315162">
        <w:rPr>
          <w:lang w:eastAsia="en-AU"/>
        </w:rPr>
        <w:t>3.</w:t>
      </w:r>
      <w:r w:rsidRPr="00315162">
        <w:rPr>
          <w:color w:val="222222"/>
        </w:rPr>
        <w:t xml:space="preserve"> </w:t>
      </w:r>
      <w:r w:rsidR="002E15C5">
        <w:rPr>
          <w:color w:val="222222"/>
        </w:rPr>
        <w:t xml:space="preserve">Griswold KJ and </w:t>
      </w:r>
      <w:proofErr w:type="spellStart"/>
      <w:r w:rsidR="002E15C5">
        <w:rPr>
          <w:color w:val="222222"/>
        </w:rPr>
        <w:t>Fanaroff</w:t>
      </w:r>
      <w:proofErr w:type="spellEnd"/>
      <w:r w:rsidR="002E15C5">
        <w:rPr>
          <w:color w:val="222222"/>
        </w:rPr>
        <w:t xml:space="preserve"> JM. </w:t>
      </w:r>
      <w:r w:rsidRPr="00315162">
        <w:rPr>
          <w:color w:val="222222"/>
        </w:rPr>
        <w:t xml:space="preserve">An evidence-based overview of prenatal consultation with a focus on infants born at the limits of viability. </w:t>
      </w:r>
      <w:proofErr w:type="spellStart"/>
      <w:r w:rsidRPr="00315162">
        <w:rPr>
          <w:i/>
          <w:iCs/>
          <w:color w:val="222222"/>
        </w:rPr>
        <w:t>Pediatrics</w:t>
      </w:r>
      <w:proofErr w:type="spellEnd"/>
      <w:r w:rsidR="002E15C5">
        <w:rPr>
          <w:color w:val="222222"/>
        </w:rPr>
        <w:t xml:space="preserve"> 2010</w:t>
      </w:r>
      <w:r w:rsidRPr="00315162">
        <w:rPr>
          <w:color w:val="222222"/>
        </w:rPr>
        <w:t xml:space="preserve"> </w:t>
      </w:r>
      <w:r w:rsidRPr="002E15C5">
        <w:rPr>
          <w:iCs/>
          <w:color w:val="222222"/>
        </w:rPr>
        <w:t>125</w:t>
      </w:r>
      <w:r w:rsidR="00DB22A6">
        <w:rPr>
          <w:iCs/>
          <w:color w:val="222222"/>
        </w:rPr>
        <w:t>(4)</w:t>
      </w:r>
      <w:r w:rsidR="002E15C5">
        <w:rPr>
          <w:color w:val="222222"/>
        </w:rPr>
        <w:t xml:space="preserve">: </w:t>
      </w:r>
      <w:r w:rsidRPr="00315162">
        <w:rPr>
          <w:color w:val="222222"/>
        </w:rPr>
        <w:t>e931-e937.</w:t>
      </w:r>
    </w:p>
    <w:p w:rsidR="00341523" w:rsidRDefault="00341523" w:rsidP="00341523">
      <w:pPr>
        <w:pStyle w:val="NoSpacing"/>
        <w:rPr>
          <w:color w:val="222222"/>
          <w:highlight w:val="yellow"/>
        </w:rPr>
      </w:pPr>
    </w:p>
    <w:p w:rsidR="00341523" w:rsidRPr="00341523" w:rsidRDefault="00341523" w:rsidP="00341523">
      <w:pPr>
        <w:pStyle w:val="NoSpacing"/>
      </w:pPr>
      <w:r w:rsidRPr="00DD7968">
        <w:rPr>
          <w:color w:val="222222"/>
        </w:rPr>
        <w:t>4.</w:t>
      </w:r>
      <w:r w:rsidR="00EC338F" w:rsidRPr="00DD7968">
        <w:t xml:space="preserve"> Lantos JD and Meadow </w:t>
      </w:r>
      <w:r w:rsidR="002B7668">
        <w:t xml:space="preserve">W. </w:t>
      </w:r>
      <w:r w:rsidRPr="00DD7968">
        <w:t>Infants, medical as</w:t>
      </w:r>
      <w:r w:rsidR="00DD7968" w:rsidRPr="00DD7968">
        <w:t>pects and issues in the care of. I</w:t>
      </w:r>
      <w:r w:rsidRPr="00DD7968">
        <w:t xml:space="preserve">n </w:t>
      </w:r>
      <w:r w:rsidR="00DD7968" w:rsidRPr="00DD7968">
        <w:t>Post SG (</w:t>
      </w:r>
      <w:proofErr w:type="spellStart"/>
      <w:r w:rsidR="00DD7968" w:rsidRPr="00DD7968">
        <w:t>ed</w:t>
      </w:r>
      <w:proofErr w:type="spellEnd"/>
      <w:r w:rsidR="00DD7968" w:rsidRPr="00DD7968">
        <w:t xml:space="preserve">) </w:t>
      </w:r>
      <w:proofErr w:type="spellStart"/>
      <w:r w:rsidRPr="00DD7968">
        <w:rPr>
          <w:i/>
        </w:rPr>
        <w:t>Encycopedia</w:t>
      </w:r>
      <w:proofErr w:type="spellEnd"/>
      <w:r w:rsidRPr="00DD7968">
        <w:rPr>
          <w:i/>
        </w:rPr>
        <w:t xml:space="preserve"> of Bioethics</w:t>
      </w:r>
      <w:r w:rsidR="00DD7968" w:rsidRPr="00DD7968">
        <w:t xml:space="preserve">. </w:t>
      </w:r>
      <w:r w:rsidRPr="00DD7968">
        <w:t>3</w:t>
      </w:r>
      <w:r w:rsidRPr="00DD7968">
        <w:rPr>
          <w:vertAlign w:val="superscript"/>
        </w:rPr>
        <w:t>rd</w:t>
      </w:r>
      <w:r w:rsidR="00DD7968" w:rsidRPr="00DD7968">
        <w:t xml:space="preserve"> ed. New York: MacMillan, 2004 pp.</w:t>
      </w:r>
      <w:r w:rsidRPr="00DD7968">
        <w:t>1252-1257.</w:t>
      </w:r>
    </w:p>
    <w:p w:rsidR="00315162" w:rsidRPr="00315162" w:rsidRDefault="00315162" w:rsidP="005D682A">
      <w:pPr>
        <w:ind w:left="720" w:hanging="720"/>
        <w:rPr>
          <w:lang w:eastAsia="en-AU"/>
        </w:rPr>
      </w:pPr>
    </w:p>
    <w:p w:rsidR="005D682A" w:rsidRPr="00315162" w:rsidRDefault="00315162" w:rsidP="005D682A">
      <w:r w:rsidRPr="00315162">
        <w:rPr>
          <w:lang w:eastAsia="en-AU"/>
        </w:rPr>
        <w:t>5</w:t>
      </w:r>
      <w:r w:rsidR="005D682A" w:rsidRPr="00315162">
        <w:rPr>
          <w:lang w:eastAsia="en-AU"/>
        </w:rPr>
        <w:t>.</w:t>
      </w:r>
      <w:r w:rsidR="00DD7968">
        <w:t xml:space="preserve"> Moore T, </w:t>
      </w:r>
      <w:r w:rsidR="005D682A" w:rsidRPr="00315162">
        <w:t>Hennessy</w:t>
      </w:r>
      <w:r w:rsidR="00DD7968">
        <w:t xml:space="preserve"> EM, Myles J, </w:t>
      </w:r>
      <w:r w:rsidR="00700502">
        <w:t>et al</w:t>
      </w:r>
      <w:r w:rsidR="005D682A" w:rsidRPr="00315162">
        <w:t xml:space="preserve">. Neurological and developmental outcome in extremely preterm children born in England in 1995 and 2006: The </w:t>
      </w:r>
      <w:proofErr w:type="spellStart"/>
      <w:r w:rsidR="005D682A" w:rsidRPr="00315162">
        <w:t>EPICure</w:t>
      </w:r>
      <w:proofErr w:type="spellEnd"/>
      <w:r w:rsidR="005D682A" w:rsidRPr="00315162">
        <w:t xml:space="preserve"> studies. </w:t>
      </w:r>
      <w:r w:rsidR="005D682A" w:rsidRPr="00315162">
        <w:rPr>
          <w:i/>
          <w:iCs/>
        </w:rPr>
        <w:t>BMJ: British Medical Journal</w:t>
      </w:r>
      <w:r w:rsidR="005D682A" w:rsidRPr="00315162">
        <w:t xml:space="preserve"> </w:t>
      </w:r>
      <w:r w:rsidR="00DB22A6">
        <w:t xml:space="preserve">2012; </w:t>
      </w:r>
      <w:r w:rsidR="005D682A" w:rsidRPr="00315162">
        <w:rPr>
          <w:iCs/>
        </w:rPr>
        <w:t>345:</w:t>
      </w:r>
      <w:r w:rsidR="005D682A" w:rsidRPr="00315162">
        <w:rPr>
          <w:b/>
          <w:i/>
          <w:iCs/>
        </w:rPr>
        <w:t xml:space="preserve"> </w:t>
      </w:r>
      <w:r w:rsidR="005D682A" w:rsidRPr="00315162">
        <w:rPr>
          <w:iCs/>
        </w:rPr>
        <w:t>e7961</w:t>
      </w:r>
      <w:r w:rsidR="005D682A" w:rsidRPr="00315162">
        <w:t>.</w:t>
      </w:r>
    </w:p>
    <w:p w:rsidR="005D682A" w:rsidRPr="00315162" w:rsidRDefault="005D682A" w:rsidP="005D682A">
      <w:pPr>
        <w:ind w:left="720" w:hanging="720"/>
        <w:rPr>
          <w:highlight w:val="yellow"/>
          <w:lang w:eastAsia="en-AU"/>
        </w:rPr>
      </w:pPr>
    </w:p>
    <w:p w:rsidR="005D682A" w:rsidRPr="00341523" w:rsidRDefault="00341523" w:rsidP="005D682A">
      <w:pPr>
        <w:pStyle w:val="NoSpacing"/>
        <w:rPr>
          <w:bCs/>
          <w:lang w:val="en-US"/>
        </w:rPr>
      </w:pPr>
      <w:r w:rsidRPr="00341523">
        <w:rPr>
          <w:color w:val="222222"/>
        </w:rPr>
        <w:t>6</w:t>
      </w:r>
      <w:r w:rsidR="005D682A" w:rsidRPr="00341523">
        <w:rPr>
          <w:color w:val="222222"/>
        </w:rPr>
        <w:t>.</w:t>
      </w:r>
      <w:r w:rsidR="00DD7968">
        <w:t xml:space="preserve"> </w:t>
      </w:r>
      <w:proofErr w:type="spellStart"/>
      <w:r w:rsidR="00DD7968">
        <w:t>Iacovidou</w:t>
      </w:r>
      <w:proofErr w:type="spellEnd"/>
      <w:r w:rsidR="00DD7968">
        <w:t xml:space="preserve"> N, </w:t>
      </w:r>
      <w:proofErr w:type="spellStart"/>
      <w:r w:rsidR="00DD7968">
        <w:t>Varsami</w:t>
      </w:r>
      <w:proofErr w:type="spellEnd"/>
      <w:r w:rsidR="00DD7968">
        <w:t xml:space="preserve"> M and </w:t>
      </w:r>
      <w:proofErr w:type="spellStart"/>
      <w:r w:rsidR="005D682A" w:rsidRPr="00341523">
        <w:t>Syggellou</w:t>
      </w:r>
      <w:proofErr w:type="spellEnd"/>
      <w:r w:rsidR="00DB22A6">
        <w:t xml:space="preserve"> </w:t>
      </w:r>
      <w:r w:rsidR="00DD7968">
        <w:t>A</w:t>
      </w:r>
      <w:r w:rsidR="0011201D">
        <w:t xml:space="preserve">. </w:t>
      </w:r>
      <w:r w:rsidR="005D682A" w:rsidRPr="00341523">
        <w:t xml:space="preserve">Neonatal outcome of preterm delivery. </w:t>
      </w:r>
      <w:r w:rsidR="005D682A" w:rsidRPr="00341523">
        <w:rPr>
          <w:i/>
          <w:iCs/>
        </w:rPr>
        <w:t>Annals of the New York Academy of Sciences</w:t>
      </w:r>
      <w:r w:rsidR="005D682A" w:rsidRPr="00341523">
        <w:t xml:space="preserve"> </w:t>
      </w:r>
      <w:r w:rsidR="0011201D">
        <w:t xml:space="preserve">2010; </w:t>
      </w:r>
      <w:r w:rsidR="005D682A" w:rsidRPr="00341523">
        <w:rPr>
          <w:iCs/>
        </w:rPr>
        <w:t>1205</w:t>
      </w:r>
      <w:r w:rsidR="005D682A" w:rsidRPr="00341523">
        <w:t>: 130-134.</w:t>
      </w:r>
      <w:r w:rsidR="0011201D">
        <w:t xml:space="preserve"> </w:t>
      </w:r>
    </w:p>
    <w:p w:rsidR="00DE3164" w:rsidRPr="00315162" w:rsidRDefault="00DE3164" w:rsidP="00DE3164">
      <w:pPr>
        <w:pStyle w:val="NoSpacing"/>
        <w:rPr>
          <w:color w:val="222222"/>
          <w:highlight w:val="yellow"/>
        </w:rPr>
      </w:pPr>
    </w:p>
    <w:p w:rsidR="00DE3164" w:rsidRPr="00DE3164" w:rsidRDefault="00DE3164" w:rsidP="00DE3164">
      <w:r w:rsidRPr="00DE3164">
        <w:rPr>
          <w:color w:val="222222"/>
        </w:rPr>
        <w:t>7.</w:t>
      </w:r>
      <w:r w:rsidR="00DD7968">
        <w:t xml:space="preserve"> </w:t>
      </w:r>
      <w:proofErr w:type="spellStart"/>
      <w:r w:rsidR="00DD7968">
        <w:t>Moster</w:t>
      </w:r>
      <w:proofErr w:type="spellEnd"/>
      <w:r w:rsidR="00DD7968">
        <w:t xml:space="preserve"> D, Lie RT and </w:t>
      </w:r>
      <w:proofErr w:type="spellStart"/>
      <w:r w:rsidRPr="00DE3164">
        <w:t>Markestad</w:t>
      </w:r>
      <w:proofErr w:type="spellEnd"/>
      <w:r w:rsidR="00DD7968">
        <w:t xml:space="preserve"> T</w:t>
      </w:r>
      <w:r w:rsidR="0011201D">
        <w:t xml:space="preserve">. </w:t>
      </w:r>
      <w:r w:rsidRPr="00DE3164">
        <w:t xml:space="preserve">Long-term medical and social consequences of preterm birth. </w:t>
      </w:r>
      <w:r w:rsidRPr="00DE3164">
        <w:rPr>
          <w:i/>
          <w:iCs/>
        </w:rPr>
        <w:t>New England Journal of Medicine</w:t>
      </w:r>
      <w:r w:rsidRPr="00DE3164">
        <w:t xml:space="preserve"> </w:t>
      </w:r>
      <w:r w:rsidR="0011201D">
        <w:t xml:space="preserve">2008; </w:t>
      </w:r>
      <w:r w:rsidRPr="00DE3164">
        <w:rPr>
          <w:iCs/>
        </w:rPr>
        <w:t>359</w:t>
      </w:r>
      <w:r w:rsidRPr="00DE3164">
        <w:t>: 262-273.</w:t>
      </w:r>
    </w:p>
    <w:p w:rsidR="005D682A" w:rsidRPr="00315162" w:rsidRDefault="005D682A" w:rsidP="005D682A">
      <w:pPr>
        <w:pStyle w:val="NoSpacing"/>
        <w:rPr>
          <w:color w:val="222222"/>
          <w:highlight w:val="yellow"/>
        </w:rPr>
      </w:pPr>
    </w:p>
    <w:p w:rsidR="005D682A" w:rsidRPr="00DE3164" w:rsidRDefault="00DE3164" w:rsidP="005D682A">
      <w:pPr>
        <w:pStyle w:val="NoSpacing"/>
      </w:pPr>
      <w:r w:rsidRPr="00DE3164">
        <w:rPr>
          <w:color w:val="222222"/>
        </w:rPr>
        <w:t>8</w:t>
      </w:r>
      <w:r w:rsidR="005D682A" w:rsidRPr="00DE3164">
        <w:rPr>
          <w:color w:val="222222"/>
        </w:rPr>
        <w:t>.</w:t>
      </w:r>
      <w:r w:rsidR="00DD7968">
        <w:t xml:space="preserve"> </w:t>
      </w:r>
      <w:proofErr w:type="spellStart"/>
      <w:r w:rsidR="00DD7968">
        <w:t>Neubauer</w:t>
      </w:r>
      <w:proofErr w:type="spellEnd"/>
      <w:r w:rsidR="00DD7968">
        <w:t xml:space="preserve"> AP, </w:t>
      </w:r>
      <w:r w:rsidR="005D682A" w:rsidRPr="00DE3164">
        <w:t>Voss</w:t>
      </w:r>
      <w:r w:rsidR="00DD7968">
        <w:t xml:space="preserve"> W </w:t>
      </w:r>
      <w:r w:rsidR="005D682A" w:rsidRPr="00DE3164">
        <w:t xml:space="preserve">and E </w:t>
      </w:r>
      <w:proofErr w:type="spellStart"/>
      <w:r w:rsidR="005D682A" w:rsidRPr="00DE3164">
        <w:t>Kattner</w:t>
      </w:r>
      <w:proofErr w:type="spellEnd"/>
      <w:r w:rsidR="00DD7968">
        <w:t xml:space="preserve"> E</w:t>
      </w:r>
      <w:r w:rsidR="00DB22A6">
        <w:t xml:space="preserve">. </w:t>
      </w:r>
      <w:r w:rsidR="005D682A" w:rsidRPr="00DE3164">
        <w:t xml:space="preserve">Outcome of extremely low birth weight survivors at school age: The influence of perinatal parameters on neurodevelopment. </w:t>
      </w:r>
      <w:r w:rsidR="005D682A" w:rsidRPr="00DE3164">
        <w:rPr>
          <w:i/>
          <w:iCs/>
        </w:rPr>
        <w:t xml:space="preserve">European Journal of </w:t>
      </w:r>
      <w:proofErr w:type="spellStart"/>
      <w:r w:rsidR="005D682A" w:rsidRPr="00DE3164">
        <w:rPr>
          <w:i/>
          <w:iCs/>
        </w:rPr>
        <w:t>Pediatrics</w:t>
      </w:r>
      <w:proofErr w:type="spellEnd"/>
      <w:r w:rsidR="005D682A" w:rsidRPr="00DE3164">
        <w:t xml:space="preserve"> </w:t>
      </w:r>
      <w:r w:rsidR="00DB22A6">
        <w:t xml:space="preserve">2008; </w:t>
      </w:r>
      <w:r w:rsidR="005D682A" w:rsidRPr="00DE3164">
        <w:rPr>
          <w:iCs/>
        </w:rPr>
        <w:t>167</w:t>
      </w:r>
      <w:r w:rsidR="005D682A" w:rsidRPr="00DE3164">
        <w:t>(1): 87-95.</w:t>
      </w:r>
    </w:p>
    <w:p w:rsidR="005D682A" w:rsidRPr="00315162" w:rsidRDefault="005D682A" w:rsidP="005D682A">
      <w:pPr>
        <w:pStyle w:val="NoSpacing"/>
        <w:rPr>
          <w:color w:val="222222"/>
          <w:highlight w:val="yellow"/>
        </w:rPr>
      </w:pPr>
    </w:p>
    <w:p w:rsidR="005D682A" w:rsidRPr="00DE3164" w:rsidRDefault="00DE3164" w:rsidP="005D682A">
      <w:pPr>
        <w:rPr>
          <w:color w:val="222222"/>
        </w:rPr>
      </w:pPr>
      <w:r w:rsidRPr="00DE3164">
        <w:rPr>
          <w:color w:val="222222"/>
        </w:rPr>
        <w:t>9</w:t>
      </w:r>
      <w:r w:rsidR="000D68A6">
        <w:rPr>
          <w:color w:val="222222"/>
        </w:rPr>
        <w:t xml:space="preserve">. Cole CR, </w:t>
      </w:r>
      <w:r w:rsidR="005D682A" w:rsidRPr="00DE3164">
        <w:rPr>
          <w:color w:val="222222"/>
        </w:rPr>
        <w:t>Hansen</w:t>
      </w:r>
      <w:r w:rsidR="000D68A6">
        <w:rPr>
          <w:color w:val="222222"/>
        </w:rPr>
        <w:t xml:space="preserve"> NI, </w:t>
      </w:r>
      <w:r w:rsidR="005D682A" w:rsidRPr="00DE3164">
        <w:rPr>
          <w:color w:val="222222"/>
        </w:rPr>
        <w:t>Higgins</w:t>
      </w:r>
      <w:r w:rsidR="000D68A6">
        <w:rPr>
          <w:color w:val="222222"/>
        </w:rPr>
        <w:t xml:space="preserve"> RD et al. </w:t>
      </w:r>
      <w:r w:rsidR="005D682A" w:rsidRPr="00DE3164">
        <w:rPr>
          <w:color w:val="222222"/>
        </w:rPr>
        <w:t xml:space="preserve">Very low birth weight preterm infants with surgical short bowel syndrome: Incidence, morbidity and mortality, and growth outcomes at 18 to 22 months. </w:t>
      </w:r>
      <w:proofErr w:type="spellStart"/>
      <w:r w:rsidR="005D682A" w:rsidRPr="00DE3164">
        <w:rPr>
          <w:i/>
          <w:iCs/>
          <w:color w:val="222222"/>
        </w:rPr>
        <w:t>Pediatrics</w:t>
      </w:r>
      <w:proofErr w:type="spellEnd"/>
      <w:r w:rsidR="005D682A" w:rsidRPr="00DE3164">
        <w:rPr>
          <w:color w:val="222222"/>
        </w:rPr>
        <w:t xml:space="preserve"> </w:t>
      </w:r>
      <w:r w:rsidR="00700502">
        <w:rPr>
          <w:color w:val="222222"/>
        </w:rPr>
        <w:t xml:space="preserve">2008; </w:t>
      </w:r>
      <w:r w:rsidR="005D682A" w:rsidRPr="00DE3164">
        <w:rPr>
          <w:iCs/>
          <w:color w:val="222222"/>
        </w:rPr>
        <w:t>122</w:t>
      </w:r>
      <w:r w:rsidR="005D682A" w:rsidRPr="00DE3164">
        <w:rPr>
          <w:color w:val="222222"/>
        </w:rPr>
        <w:t>: e573-e582.</w:t>
      </w:r>
    </w:p>
    <w:p w:rsidR="005D682A" w:rsidRPr="00315162" w:rsidRDefault="005D682A" w:rsidP="00AE5324">
      <w:pPr>
        <w:pStyle w:val="NoSpacing"/>
        <w:rPr>
          <w:color w:val="222222"/>
          <w:highlight w:val="yellow"/>
        </w:rPr>
      </w:pPr>
    </w:p>
    <w:p w:rsidR="00AE5324" w:rsidRPr="00DE3164" w:rsidRDefault="00DE3164" w:rsidP="00AE5324">
      <w:pPr>
        <w:pStyle w:val="NoSpacing"/>
        <w:rPr>
          <w:lang w:val="en"/>
        </w:rPr>
      </w:pPr>
      <w:r w:rsidRPr="00DE3164">
        <w:rPr>
          <w:color w:val="222222"/>
        </w:rPr>
        <w:t>1</w:t>
      </w:r>
      <w:r w:rsidR="005D682A" w:rsidRPr="00DE3164">
        <w:rPr>
          <w:color w:val="222222"/>
        </w:rPr>
        <w:t>0.</w:t>
      </w:r>
      <w:r w:rsidR="000D68A6">
        <w:t xml:space="preserve"> Blanco F, Suresh G and Howard</w:t>
      </w:r>
      <w:r w:rsidR="00352ABC">
        <w:t xml:space="preserve"> D,</w:t>
      </w:r>
      <w:r w:rsidR="000D68A6">
        <w:t xml:space="preserve"> et al. </w:t>
      </w:r>
      <w:r w:rsidR="005D682A" w:rsidRPr="00DE3164">
        <w:t>Ensuring accurate knowledge of prematurity outcomes for prenatal counselling</w:t>
      </w:r>
      <w:r w:rsidR="00352ABC">
        <w:t xml:space="preserve">. </w:t>
      </w:r>
      <w:proofErr w:type="spellStart"/>
      <w:r w:rsidR="005D682A" w:rsidRPr="00DE3164">
        <w:rPr>
          <w:i/>
          <w:iCs/>
        </w:rPr>
        <w:t>Pediatrics</w:t>
      </w:r>
      <w:proofErr w:type="spellEnd"/>
      <w:r w:rsidR="00352ABC">
        <w:rPr>
          <w:i/>
          <w:iCs/>
        </w:rPr>
        <w:t xml:space="preserve"> </w:t>
      </w:r>
      <w:r w:rsidR="00352ABC" w:rsidRPr="00352ABC">
        <w:rPr>
          <w:iCs/>
        </w:rPr>
        <w:t>2005</w:t>
      </w:r>
      <w:r w:rsidR="00352ABC">
        <w:t>; 115(</w:t>
      </w:r>
      <w:r w:rsidR="007667AF">
        <w:t>4</w:t>
      </w:r>
      <w:r w:rsidR="00352ABC">
        <w:t xml:space="preserve">): </w:t>
      </w:r>
      <w:r w:rsidR="005D682A" w:rsidRPr="00DE3164">
        <w:t>e478-e487</w:t>
      </w:r>
      <w:r w:rsidR="00352ABC">
        <w:t>.</w:t>
      </w:r>
    </w:p>
    <w:p w:rsidR="005D682A" w:rsidRPr="00DE3164" w:rsidRDefault="005D682A" w:rsidP="00AE5324">
      <w:pPr>
        <w:pStyle w:val="NoSpacing"/>
        <w:rPr>
          <w:lang w:val="en"/>
        </w:rPr>
      </w:pPr>
    </w:p>
    <w:p w:rsidR="005D682A" w:rsidRPr="00DE3164" w:rsidRDefault="00DE3164" w:rsidP="005D682A">
      <w:pPr>
        <w:pStyle w:val="NoSpacing"/>
        <w:rPr>
          <w:color w:val="222222"/>
        </w:rPr>
      </w:pPr>
      <w:r w:rsidRPr="00DE3164">
        <w:rPr>
          <w:lang w:eastAsia="en-AU"/>
        </w:rPr>
        <w:t>11</w:t>
      </w:r>
      <w:r w:rsidR="005D682A" w:rsidRPr="00DE3164">
        <w:rPr>
          <w:lang w:eastAsia="en-AU"/>
        </w:rPr>
        <w:t>.</w:t>
      </w:r>
      <w:r w:rsidR="005D682A" w:rsidRPr="00DE3164">
        <w:rPr>
          <w:color w:val="222222"/>
        </w:rPr>
        <w:t xml:space="preserve"> Doyle</w:t>
      </w:r>
      <w:r w:rsidR="007667AF">
        <w:rPr>
          <w:color w:val="222222"/>
        </w:rPr>
        <w:t xml:space="preserve"> LW and Anderson P</w:t>
      </w:r>
      <w:r w:rsidR="00352ABC">
        <w:rPr>
          <w:color w:val="222222"/>
        </w:rPr>
        <w:t xml:space="preserve">J. </w:t>
      </w:r>
      <w:r w:rsidR="005D682A" w:rsidRPr="00DE3164">
        <w:rPr>
          <w:color w:val="222222"/>
        </w:rPr>
        <w:t xml:space="preserve">Adult outcome of extremely preterm infants. </w:t>
      </w:r>
      <w:proofErr w:type="spellStart"/>
      <w:r w:rsidR="005D682A" w:rsidRPr="00DE3164">
        <w:rPr>
          <w:i/>
          <w:iCs/>
          <w:color w:val="222222"/>
        </w:rPr>
        <w:t>Pediatrics</w:t>
      </w:r>
      <w:proofErr w:type="spellEnd"/>
      <w:r w:rsidR="00352ABC">
        <w:rPr>
          <w:color w:val="222222"/>
        </w:rPr>
        <w:t>;</w:t>
      </w:r>
      <w:r w:rsidR="005D682A" w:rsidRPr="00DE3164">
        <w:rPr>
          <w:color w:val="222222"/>
        </w:rPr>
        <w:t xml:space="preserve"> </w:t>
      </w:r>
      <w:r w:rsidR="00352ABC">
        <w:rPr>
          <w:color w:val="222222"/>
        </w:rPr>
        <w:t>2</w:t>
      </w:r>
      <w:r w:rsidR="001D1FBB">
        <w:rPr>
          <w:color w:val="222222"/>
        </w:rPr>
        <w:t>0</w:t>
      </w:r>
      <w:r w:rsidR="00352ABC">
        <w:rPr>
          <w:color w:val="222222"/>
        </w:rPr>
        <w:t xml:space="preserve">10; </w:t>
      </w:r>
      <w:r w:rsidR="005D682A" w:rsidRPr="00352ABC">
        <w:rPr>
          <w:iCs/>
          <w:color w:val="222222"/>
        </w:rPr>
        <w:t>126</w:t>
      </w:r>
      <w:r w:rsidR="00352ABC">
        <w:rPr>
          <w:color w:val="222222"/>
        </w:rPr>
        <w:t>(2):</w:t>
      </w:r>
      <w:r w:rsidR="005D682A" w:rsidRPr="00DE3164">
        <w:rPr>
          <w:color w:val="222222"/>
        </w:rPr>
        <w:t xml:space="preserve"> 342-351.</w:t>
      </w:r>
    </w:p>
    <w:p w:rsidR="005D682A" w:rsidRPr="00315162" w:rsidRDefault="005D682A" w:rsidP="00AE5324">
      <w:pPr>
        <w:pStyle w:val="NoSpacing"/>
        <w:rPr>
          <w:highlight w:val="yellow"/>
          <w:lang w:val="en"/>
        </w:rPr>
      </w:pPr>
    </w:p>
    <w:p w:rsidR="00DE3164" w:rsidRPr="00EE2871" w:rsidRDefault="00DE3164" w:rsidP="00DE3164">
      <w:pPr>
        <w:pStyle w:val="NoSpacing"/>
      </w:pPr>
      <w:r>
        <w:t xml:space="preserve">12. </w:t>
      </w:r>
      <w:r w:rsidR="00A72CF6">
        <w:t xml:space="preserve">Merriam-Webster Dictionary. </w:t>
      </w:r>
      <w:r w:rsidRPr="00EE2871">
        <w:t>Hypothetical</w:t>
      </w:r>
      <w:r w:rsidR="00A72CF6">
        <w:t>.</w:t>
      </w:r>
      <w:r w:rsidRPr="00EE2871">
        <w:t xml:space="preserve"> </w:t>
      </w:r>
    </w:p>
    <w:p w:rsidR="00DE3164" w:rsidRPr="00EE2871" w:rsidRDefault="00DF366F" w:rsidP="00DE3164">
      <w:pPr>
        <w:pStyle w:val="NoSpacing"/>
        <w:rPr>
          <w:lang w:val="en"/>
        </w:rPr>
      </w:pPr>
      <w:hyperlink r:id="rId6" w:history="1">
        <w:r w:rsidR="00DE3164" w:rsidRPr="00A03409">
          <w:rPr>
            <w:rStyle w:val="Hyperlink"/>
          </w:rPr>
          <w:t>http://www.merriam-webster.com/dictionary/hypothetical</w:t>
        </w:r>
      </w:hyperlink>
      <w:r w:rsidR="00A72CF6">
        <w:rPr>
          <w:rStyle w:val="Hyperlink"/>
        </w:rPr>
        <w:t xml:space="preserve"> </w:t>
      </w:r>
      <w:r w:rsidR="00A72CF6">
        <w:t xml:space="preserve"> (</w:t>
      </w:r>
      <w:r w:rsidR="00A72CF6" w:rsidRPr="00EE2871">
        <w:t>accessed 14</w:t>
      </w:r>
      <w:r w:rsidR="00A72CF6">
        <w:t xml:space="preserve"> April </w:t>
      </w:r>
      <w:r w:rsidR="00A72CF6" w:rsidRPr="00EE2871">
        <w:t>2015</w:t>
      </w:r>
      <w:r w:rsidR="00A72CF6">
        <w:t>)</w:t>
      </w:r>
    </w:p>
    <w:p w:rsidR="00DE3164" w:rsidRDefault="00DE3164" w:rsidP="00DE3164">
      <w:pPr>
        <w:pStyle w:val="NoSpacing"/>
        <w:rPr>
          <w:color w:val="000000" w:themeColor="text1"/>
        </w:rPr>
      </w:pPr>
    </w:p>
    <w:p w:rsidR="00DE3164" w:rsidRPr="00EE2871" w:rsidRDefault="00DE3164" w:rsidP="00DE3164">
      <w:pPr>
        <w:pStyle w:val="NoSpacing"/>
        <w:rPr>
          <w:color w:val="222222"/>
        </w:rPr>
      </w:pPr>
      <w:r>
        <w:rPr>
          <w:color w:val="222222"/>
        </w:rPr>
        <w:t xml:space="preserve">13. </w:t>
      </w:r>
      <w:proofErr w:type="spellStart"/>
      <w:r w:rsidR="007667AF">
        <w:rPr>
          <w:color w:val="222222"/>
        </w:rPr>
        <w:t>Persky</w:t>
      </w:r>
      <w:proofErr w:type="spellEnd"/>
      <w:r w:rsidR="007667AF">
        <w:rPr>
          <w:color w:val="222222"/>
        </w:rPr>
        <w:t xml:space="preserve"> S, </w:t>
      </w:r>
      <w:proofErr w:type="spellStart"/>
      <w:r w:rsidR="007667AF">
        <w:rPr>
          <w:color w:val="222222"/>
        </w:rPr>
        <w:t>Kaphingst</w:t>
      </w:r>
      <w:proofErr w:type="spellEnd"/>
      <w:r w:rsidR="007667AF">
        <w:rPr>
          <w:color w:val="222222"/>
        </w:rPr>
        <w:t xml:space="preserve"> KA and Condit C</w:t>
      </w:r>
      <w:r w:rsidRPr="00EE2871">
        <w:rPr>
          <w:color w:val="222222"/>
        </w:rPr>
        <w:t>M.</w:t>
      </w:r>
      <w:r w:rsidR="007667AF">
        <w:rPr>
          <w:color w:val="222222"/>
        </w:rPr>
        <w:t xml:space="preserve"> et al. </w:t>
      </w:r>
      <w:r w:rsidRPr="00EE2871">
        <w:rPr>
          <w:color w:val="222222"/>
        </w:rPr>
        <w:t xml:space="preserve">Assessing hypothetical scenario methodology in genetic susceptibility testing </w:t>
      </w:r>
      <w:proofErr w:type="spellStart"/>
      <w:r w:rsidRPr="00EE2871">
        <w:rPr>
          <w:color w:val="222222"/>
        </w:rPr>
        <w:t>analog</w:t>
      </w:r>
      <w:proofErr w:type="spellEnd"/>
      <w:r w:rsidRPr="00EE2871">
        <w:rPr>
          <w:color w:val="222222"/>
        </w:rPr>
        <w:t xml:space="preserve"> studies: a quantitative review. </w:t>
      </w:r>
      <w:r w:rsidRPr="00EE2871">
        <w:rPr>
          <w:i/>
          <w:iCs/>
          <w:color w:val="222222"/>
        </w:rPr>
        <w:t>Genetics in Medicine</w:t>
      </w:r>
      <w:r w:rsidRPr="00EE2871">
        <w:rPr>
          <w:color w:val="222222"/>
        </w:rPr>
        <w:t xml:space="preserve"> </w:t>
      </w:r>
      <w:r w:rsidR="00352ABC">
        <w:rPr>
          <w:color w:val="222222"/>
        </w:rPr>
        <w:t>2007;</w:t>
      </w:r>
      <w:r w:rsidR="007E1847">
        <w:rPr>
          <w:color w:val="222222"/>
        </w:rPr>
        <w:t xml:space="preserve"> </w:t>
      </w:r>
      <w:r w:rsidRPr="00EE2871">
        <w:rPr>
          <w:i/>
          <w:iCs/>
          <w:color w:val="222222"/>
        </w:rPr>
        <w:t>9</w:t>
      </w:r>
      <w:r w:rsidR="007E1847">
        <w:rPr>
          <w:color w:val="222222"/>
        </w:rPr>
        <w:t>(11):</w:t>
      </w:r>
      <w:r w:rsidRPr="00EE2871">
        <w:rPr>
          <w:color w:val="222222"/>
        </w:rPr>
        <w:t xml:space="preserve"> 727-738.</w:t>
      </w:r>
    </w:p>
    <w:p w:rsidR="00DE3164" w:rsidRDefault="00DE3164" w:rsidP="00DE3164">
      <w:pPr>
        <w:pStyle w:val="NoSpacing"/>
        <w:rPr>
          <w:color w:val="000000" w:themeColor="text1"/>
        </w:rPr>
      </w:pPr>
    </w:p>
    <w:p w:rsidR="00DE3164" w:rsidRPr="00EE2871" w:rsidRDefault="00DE3164" w:rsidP="00DE3164">
      <w:pPr>
        <w:pStyle w:val="NoSpacing"/>
        <w:rPr>
          <w:color w:val="000000" w:themeColor="text1"/>
        </w:rPr>
      </w:pPr>
      <w:r>
        <w:rPr>
          <w:color w:val="000000" w:themeColor="text1"/>
        </w:rPr>
        <w:t>14.</w:t>
      </w:r>
      <w:r w:rsidRPr="00EE2871">
        <w:rPr>
          <w:color w:val="000000" w:themeColor="text1"/>
        </w:rPr>
        <w:t>XXXX</w:t>
      </w:r>
    </w:p>
    <w:p w:rsidR="00DE3164" w:rsidRPr="00EE2871" w:rsidRDefault="00DE3164" w:rsidP="00DE3164">
      <w:pPr>
        <w:pStyle w:val="NoSpacing"/>
        <w:rPr>
          <w:color w:val="000000" w:themeColor="text1"/>
        </w:rPr>
      </w:pPr>
    </w:p>
    <w:p w:rsidR="00DE3164" w:rsidRPr="00EE2871" w:rsidRDefault="00DE3164" w:rsidP="00DE3164">
      <w:pPr>
        <w:pStyle w:val="NoSpacing"/>
        <w:rPr>
          <w:color w:val="000000" w:themeColor="text1"/>
        </w:rPr>
      </w:pPr>
      <w:r>
        <w:rPr>
          <w:color w:val="000000" w:themeColor="text1"/>
        </w:rPr>
        <w:t xml:space="preserve">15. </w:t>
      </w:r>
      <w:proofErr w:type="spellStart"/>
      <w:r w:rsidRPr="00EE2871">
        <w:rPr>
          <w:color w:val="000000" w:themeColor="text1"/>
        </w:rPr>
        <w:t>XXXXa</w:t>
      </w:r>
      <w:proofErr w:type="spellEnd"/>
      <w:r w:rsidRPr="00EE2871">
        <w:rPr>
          <w:color w:val="000000" w:themeColor="text1"/>
        </w:rPr>
        <w:t xml:space="preserve"> (2014)</w:t>
      </w:r>
    </w:p>
    <w:p w:rsidR="00DE3164" w:rsidRPr="00EE2871" w:rsidRDefault="00DE3164" w:rsidP="00DE3164">
      <w:pPr>
        <w:pStyle w:val="NoSpacing"/>
        <w:rPr>
          <w:color w:val="000000" w:themeColor="text1"/>
        </w:rPr>
      </w:pPr>
    </w:p>
    <w:p w:rsidR="00DE3164" w:rsidRPr="00EE2871" w:rsidRDefault="00DE3164" w:rsidP="00DE3164">
      <w:pPr>
        <w:pStyle w:val="NoSpacing"/>
        <w:rPr>
          <w:color w:val="000000" w:themeColor="text1"/>
        </w:rPr>
      </w:pPr>
      <w:r>
        <w:rPr>
          <w:color w:val="000000" w:themeColor="text1"/>
        </w:rPr>
        <w:t xml:space="preserve">16. </w:t>
      </w:r>
      <w:proofErr w:type="spellStart"/>
      <w:r w:rsidRPr="00EE2871">
        <w:rPr>
          <w:color w:val="000000" w:themeColor="text1"/>
        </w:rPr>
        <w:t>XXXXb</w:t>
      </w:r>
      <w:proofErr w:type="spellEnd"/>
      <w:r w:rsidRPr="00EE2871">
        <w:rPr>
          <w:color w:val="000000" w:themeColor="text1"/>
        </w:rPr>
        <w:t xml:space="preserve"> (2014)</w:t>
      </w:r>
    </w:p>
    <w:p w:rsidR="00DE3164" w:rsidRPr="00EE2871" w:rsidRDefault="00DE3164" w:rsidP="00DE3164">
      <w:pPr>
        <w:pStyle w:val="NoSpacing"/>
        <w:rPr>
          <w:color w:val="000000" w:themeColor="text1"/>
        </w:rPr>
      </w:pPr>
    </w:p>
    <w:p w:rsidR="00DE3164" w:rsidRPr="00EE2871" w:rsidRDefault="00DE3164" w:rsidP="00DE3164">
      <w:pPr>
        <w:pStyle w:val="NoSpacing"/>
        <w:rPr>
          <w:color w:val="000000" w:themeColor="text1"/>
        </w:rPr>
      </w:pPr>
      <w:r>
        <w:rPr>
          <w:color w:val="000000" w:themeColor="text1"/>
        </w:rPr>
        <w:t xml:space="preserve">17. </w:t>
      </w:r>
      <w:proofErr w:type="spellStart"/>
      <w:r w:rsidRPr="00EE2871">
        <w:rPr>
          <w:color w:val="000000" w:themeColor="text1"/>
        </w:rPr>
        <w:t>XXXXc</w:t>
      </w:r>
      <w:proofErr w:type="spellEnd"/>
      <w:r w:rsidRPr="00EE2871">
        <w:rPr>
          <w:color w:val="000000" w:themeColor="text1"/>
        </w:rPr>
        <w:t xml:space="preserve"> (2014)</w:t>
      </w:r>
    </w:p>
    <w:p w:rsidR="00DE3164" w:rsidRPr="00EE2871" w:rsidRDefault="00DE3164" w:rsidP="00DE3164">
      <w:pPr>
        <w:pStyle w:val="NoSpacing"/>
        <w:rPr>
          <w:color w:val="000000" w:themeColor="text1"/>
        </w:rPr>
      </w:pPr>
    </w:p>
    <w:p w:rsidR="00DE3164" w:rsidRPr="00EE2871" w:rsidRDefault="00DE3164" w:rsidP="00DE3164">
      <w:pPr>
        <w:pStyle w:val="NoSpacing"/>
        <w:rPr>
          <w:color w:val="000000" w:themeColor="text1"/>
        </w:rPr>
      </w:pPr>
      <w:r>
        <w:rPr>
          <w:color w:val="000000" w:themeColor="text1"/>
        </w:rPr>
        <w:t xml:space="preserve">18. </w:t>
      </w:r>
      <w:proofErr w:type="spellStart"/>
      <w:r w:rsidRPr="00EE2871">
        <w:rPr>
          <w:color w:val="000000" w:themeColor="text1"/>
        </w:rPr>
        <w:t>XXXXd</w:t>
      </w:r>
      <w:proofErr w:type="spellEnd"/>
      <w:r w:rsidRPr="00EE2871">
        <w:rPr>
          <w:color w:val="000000" w:themeColor="text1"/>
        </w:rPr>
        <w:t xml:space="preserve"> (2015)</w:t>
      </w:r>
    </w:p>
    <w:p w:rsidR="00DE3164" w:rsidRPr="00EE2871" w:rsidRDefault="00DE3164" w:rsidP="00DE3164">
      <w:pPr>
        <w:pStyle w:val="NoSpacing"/>
        <w:rPr>
          <w:color w:val="000000" w:themeColor="text1"/>
        </w:rPr>
      </w:pPr>
    </w:p>
    <w:p w:rsidR="00DE3164" w:rsidRDefault="00DE3164" w:rsidP="00DE3164">
      <w:pPr>
        <w:pStyle w:val="NoSpacing"/>
        <w:rPr>
          <w:color w:val="000000" w:themeColor="text1"/>
        </w:rPr>
      </w:pPr>
      <w:r>
        <w:rPr>
          <w:color w:val="000000" w:themeColor="text1"/>
        </w:rPr>
        <w:t xml:space="preserve">19. </w:t>
      </w:r>
      <w:proofErr w:type="spellStart"/>
      <w:r w:rsidRPr="00EE2871">
        <w:rPr>
          <w:color w:val="000000" w:themeColor="text1"/>
        </w:rPr>
        <w:t>XXXXe</w:t>
      </w:r>
      <w:proofErr w:type="spellEnd"/>
      <w:r w:rsidRPr="00EE2871">
        <w:rPr>
          <w:color w:val="000000" w:themeColor="text1"/>
        </w:rPr>
        <w:t xml:space="preserve"> (2014)</w:t>
      </w:r>
    </w:p>
    <w:p w:rsidR="00DE3164" w:rsidRDefault="00DE3164" w:rsidP="00DE3164">
      <w:pPr>
        <w:pStyle w:val="NoSpacing"/>
        <w:rPr>
          <w:color w:val="000000" w:themeColor="text1"/>
        </w:rPr>
      </w:pPr>
    </w:p>
    <w:p w:rsidR="00DE3164" w:rsidRDefault="00DE3164" w:rsidP="00DE3164">
      <w:pPr>
        <w:pStyle w:val="NoSpacing"/>
        <w:rPr>
          <w:color w:val="000000" w:themeColor="text1"/>
        </w:rPr>
      </w:pPr>
      <w:r>
        <w:rPr>
          <w:color w:val="000000" w:themeColor="text1"/>
        </w:rPr>
        <w:t xml:space="preserve">20. </w:t>
      </w:r>
      <w:proofErr w:type="spellStart"/>
      <w:r>
        <w:rPr>
          <w:color w:val="000000" w:themeColor="text1"/>
        </w:rPr>
        <w:t>XXXXf</w:t>
      </w:r>
      <w:proofErr w:type="spellEnd"/>
      <w:r>
        <w:rPr>
          <w:color w:val="000000" w:themeColor="text1"/>
        </w:rPr>
        <w:t xml:space="preserve"> (2015)</w:t>
      </w:r>
    </w:p>
    <w:p w:rsidR="00DE3164" w:rsidRDefault="00DE3164" w:rsidP="00DE3164">
      <w:pPr>
        <w:pStyle w:val="NoSpacing"/>
        <w:rPr>
          <w:color w:val="000000" w:themeColor="text1"/>
        </w:rPr>
      </w:pPr>
    </w:p>
    <w:p w:rsidR="00DE3164" w:rsidRDefault="00B776EB" w:rsidP="00DE3164">
      <w:pPr>
        <w:pStyle w:val="NoSpacing"/>
        <w:rPr>
          <w:color w:val="000000" w:themeColor="text1"/>
        </w:rPr>
      </w:pPr>
      <w:r>
        <w:rPr>
          <w:color w:val="000000" w:themeColor="text1"/>
        </w:rPr>
        <w:t xml:space="preserve">21. </w:t>
      </w:r>
      <w:proofErr w:type="spellStart"/>
      <w:r>
        <w:rPr>
          <w:color w:val="000000" w:themeColor="text1"/>
        </w:rPr>
        <w:t>XXXXg</w:t>
      </w:r>
      <w:proofErr w:type="spellEnd"/>
      <w:r>
        <w:rPr>
          <w:color w:val="000000" w:themeColor="text1"/>
        </w:rPr>
        <w:t xml:space="preserve"> (2015</w:t>
      </w:r>
      <w:r w:rsidR="00DE3164">
        <w:rPr>
          <w:color w:val="000000" w:themeColor="text1"/>
        </w:rPr>
        <w:t>)</w:t>
      </w:r>
    </w:p>
    <w:p w:rsidR="00DE3164" w:rsidRDefault="00DE3164" w:rsidP="00DE3164">
      <w:pPr>
        <w:pStyle w:val="NoSpacing"/>
        <w:rPr>
          <w:color w:val="000000" w:themeColor="text1"/>
        </w:rPr>
      </w:pPr>
    </w:p>
    <w:p w:rsidR="00DE3164" w:rsidRPr="00EE2871" w:rsidRDefault="00DE3164" w:rsidP="00DE3164">
      <w:pPr>
        <w:pStyle w:val="NoSpacing"/>
        <w:rPr>
          <w:color w:val="000000" w:themeColor="text1"/>
        </w:rPr>
      </w:pPr>
      <w:r>
        <w:rPr>
          <w:color w:val="000000" w:themeColor="text1"/>
        </w:rPr>
        <w:t xml:space="preserve">22. </w:t>
      </w:r>
      <w:proofErr w:type="spellStart"/>
      <w:r>
        <w:rPr>
          <w:color w:val="000000" w:themeColor="text1"/>
        </w:rPr>
        <w:t>XXXXh</w:t>
      </w:r>
      <w:proofErr w:type="spellEnd"/>
      <w:r w:rsidR="00B776EB">
        <w:rPr>
          <w:color w:val="000000" w:themeColor="text1"/>
        </w:rPr>
        <w:t xml:space="preserve"> (2016)</w:t>
      </w:r>
    </w:p>
    <w:p w:rsidR="00DE3164" w:rsidRPr="00EE2871" w:rsidRDefault="00DE3164" w:rsidP="00DE3164">
      <w:pPr>
        <w:pStyle w:val="Heading2"/>
        <w:rPr>
          <w:rFonts w:ascii="Times New Roman" w:hAnsi="Times New Roman" w:cs="Times New Roman"/>
          <w:color w:val="000000" w:themeColor="text1"/>
          <w:sz w:val="24"/>
          <w:szCs w:val="24"/>
        </w:rPr>
      </w:pPr>
    </w:p>
    <w:p w:rsidR="005D682A" w:rsidRPr="00DE3164" w:rsidRDefault="00DE3164" w:rsidP="005D682A">
      <w:pPr>
        <w:pStyle w:val="NoSpacing"/>
      </w:pPr>
      <w:r w:rsidRPr="00DE3164">
        <w:rPr>
          <w:lang w:eastAsia="en-AU"/>
        </w:rPr>
        <w:t>23</w:t>
      </w:r>
      <w:r w:rsidR="005D682A" w:rsidRPr="00DE3164">
        <w:rPr>
          <w:lang w:eastAsia="en-AU"/>
        </w:rPr>
        <w:t>.</w:t>
      </w:r>
      <w:r w:rsidR="005D682A" w:rsidRPr="00DE3164">
        <w:t xml:space="preserve"> </w:t>
      </w:r>
      <w:proofErr w:type="spellStart"/>
      <w:r w:rsidR="005D682A" w:rsidRPr="00DE3164">
        <w:rPr>
          <w:color w:val="000000" w:themeColor="text1"/>
        </w:rPr>
        <w:t>Armentrout</w:t>
      </w:r>
      <w:proofErr w:type="spellEnd"/>
      <w:r w:rsidR="005D682A" w:rsidRPr="00DE3164">
        <w:rPr>
          <w:color w:val="000000" w:themeColor="text1"/>
        </w:rPr>
        <w:t xml:space="preserve"> D. Attitudes/beliefs/feelings held by neonatal nurses toward the care and management of </w:t>
      </w:r>
      <w:proofErr w:type="spellStart"/>
      <w:r w:rsidR="005D682A" w:rsidRPr="00DE3164">
        <w:rPr>
          <w:color w:val="000000" w:themeColor="text1"/>
        </w:rPr>
        <w:t>fetal</w:t>
      </w:r>
      <w:proofErr w:type="spellEnd"/>
      <w:r w:rsidR="005D682A" w:rsidRPr="00DE3164">
        <w:rPr>
          <w:color w:val="000000" w:themeColor="text1"/>
        </w:rPr>
        <w:t xml:space="preserve">-infants. </w:t>
      </w:r>
      <w:r w:rsidR="005D682A" w:rsidRPr="00DE3164">
        <w:rPr>
          <w:i/>
          <w:iCs/>
          <w:color w:val="000000" w:themeColor="text1"/>
        </w:rPr>
        <w:t>Neonatal Network</w:t>
      </w:r>
      <w:r w:rsidR="005D682A" w:rsidRPr="00DE3164">
        <w:rPr>
          <w:color w:val="000000" w:themeColor="text1"/>
        </w:rPr>
        <w:t xml:space="preserve">, 1986: 23-29. </w:t>
      </w:r>
    </w:p>
    <w:p w:rsidR="005D682A" w:rsidRPr="00315162" w:rsidRDefault="005D682A" w:rsidP="005D682A">
      <w:pPr>
        <w:pStyle w:val="Heading2"/>
        <w:rPr>
          <w:rFonts w:ascii="Times New Roman" w:hAnsi="Times New Roman" w:cs="Times New Roman"/>
          <w:color w:val="auto"/>
          <w:sz w:val="24"/>
          <w:szCs w:val="24"/>
          <w:highlight w:val="yellow"/>
        </w:rPr>
      </w:pPr>
    </w:p>
    <w:p w:rsidR="005D682A" w:rsidRPr="00DE3164" w:rsidRDefault="00DE3164" w:rsidP="005D682A">
      <w:pPr>
        <w:rPr>
          <w:color w:val="000000" w:themeColor="text1"/>
        </w:rPr>
      </w:pPr>
      <w:r w:rsidRPr="00DE3164">
        <w:rPr>
          <w:lang w:eastAsia="en-AU"/>
        </w:rPr>
        <w:t>24</w:t>
      </w:r>
      <w:r w:rsidR="005D682A" w:rsidRPr="00DE3164">
        <w:rPr>
          <w:lang w:eastAsia="en-AU"/>
        </w:rPr>
        <w:t>.</w:t>
      </w:r>
      <w:r w:rsidR="005D682A" w:rsidRPr="00DE3164">
        <w:rPr>
          <w:color w:val="000000" w:themeColor="text1"/>
        </w:rPr>
        <w:t xml:space="preserve"> Van </w:t>
      </w:r>
      <w:proofErr w:type="spellStart"/>
      <w:r w:rsidR="005D682A" w:rsidRPr="00DE3164">
        <w:t>Manen</w:t>
      </w:r>
      <w:proofErr w:type="spellEnd"/>
      <w:r w:rsidR="005D682A" w:rsidRPr="00DE3164">
        <w:t xml:space="preserve"> M. </w:t>
      </w:r>
      <w:r w:rsidR="005D682A" w:rsidRPr="00DE3164">
        <w:rPr>
          <w:i/>
          <w:iCs/>
        </w:rPr>
        <w:t xml:space="preserve">Researching Lived Experience: Human Science for an Action </w:t>
      </w:r>
    </w:p>
    <w:p w:rsidR="005D682A" w:rsidRPr="00DE3164" w:rsidRDefault="005D682A" w:rsidP="005D682A">
      <w:r w:rsidRPr="00DE3164">
        <w:rPr>
          <w:i/>
          <w:iCs/>
        </w:rPr>
        <w:t>Sensitive Pedagogy</w:t>
      </w:r>
      <w:r w:rsidRPr="00DE3164">
        <w:t>, New York: State University of New York Press, 1990.</w:t>
      </w:r>
    </w:p>
    <w:p w:rsidR="005D682A" w:rsidRPr="00315162" w:rsidRDefault="005D682A" w:rsidP="005D682A">
      <w:pPr>
        <w:rPr>
          <w:highlight w:val="yellow"/>
        </w:rPr>
      </w:pPr>
    </w:p>
    <w:p w:rsidR="005D682A" w:rsidRPr="00DE3164" w:rsidRDefault="00DE3164" w:rsidP="005D682A">
      <w:pPr>
        <w:rPr>
          <w:rFonts w:eastAsia="Calibri"/>
          <w:lang w:val="en-US"/>
        </w:rPr>
      </w:pPr>
      <w:r w:rsidRPr="00DE3164">
        <w:rPr>
          <w:lang w:eastAsia="en-AU"/>
        </w:rPr>
        <w:t>25</w:t>
      </w:r>
      <w:r w:rsidR="005D682A" w:rsidRPr="00DE3164">
        <w:rPr>
          <w:lang w:eastAsia="en-AU"/>
        </w:rPr>
        <w:t>.</w:t>
      </w:r>
      <w:r w:rsidR="005D682A" w:rsidRPr="00DE3164">
        <w:rPr>
          <w:rFonts w:eastAsia="Calibri"/>
        </w:rPr>
        <w:t xml:space="preserve"> Braun </w:t>
      </w:r>
      <w:r w:rsidR="005D682A" w:rsidRPr="00DE3164">
        <w:rPr>
          <w:rFonts w:eastAsia="Calibri"/>
          <w:lang w:val="en-US"/>
        </w:rPr>
        <w:t xml:space="preserve">V and Clarke V. Using thematic analysis in psychology. </w:t>
      </w:r>
      <w:r w:rsidR="00A72CF6">
        <w:rPr>
          <w:rFonts w:eastAsia="Calibri"/>
          <w:i/>
          <w:lang w:val="en-US"/>
        </w:rPr>
        <w:t>Qualitative research in p</w:t>
      </w:r>
      <w:r w:rsidR="005D682A" w:rsidRPr="00DE3164">
        <w:rPr>
          <w:rFonts w:eastAsia="Calibri"/>
          <w:i/>
          <w:lang w:val="en-US"/>
        </w:rPr>
        <w:t>sychology</w:t>
      </w:r>
      <w:r w:rsidR="005D682A" w:rsidRPr="00DE3164">
        <w:rPr>
          <w:rFonts w:eastAsia="Calibri"/>
          <w:lang w:val="en-US"/>
        </w:rPr>
        <w:t xml:space="preserve"> 2006; 3: 77-101. </w:t>
      </w:r>
    </w:p>
    <w:p w:rsidR="005D682A" w:rsidRPr="00DE3164" w:rsidRDefault="005D682A" w:rsidP="005D682A">
      <w:pPr>
        <w:rPr>
          <w:rFonts w:eastAsia="Calibri"/>
          <w:lang w:val="en-US"/>
        </w:rPr>
      </w:pPr>
    </w:p>
    <w:p w:rsidR="005D682A" w:rsidRPr="00DE3164" w:rsidRDefault="00DE3164" w:rsidP="005D682A">
      <w:r w:rsidRPr="00DE3164">
        <w:rPr>
          <w:lang w:eastAsia="en-AU"/>
        </w:rPr>
        <w:t>26</w:t>
      </w:r>
      <w:r w:rsidR="005D682A" w:rsidRPr="00DE3164">
        <w:rPr>
          <w:lang w:eastAsia="en-AU"/>
        </w:rPr>
        <w:t xml:space="preserve">. </w:t>
      </w:r>
      <w:r w:rsidR="005D682A" w:rsidRPr="00DE3164">
        <w:t xml:space="preserve">Koch T. Establishing rigour in qualitative research: The decision trail. </w:t>
      </w:r>
      <w:r w:rsidR="005D682A" w:rsidRPr="00DE3164">
        <w:rPr>
          <w:i/>
          <w:iCs/>
        </w:rPr>
        <w:t>Journal of Advanced Nursing</w:t>
      </w:r>
      <w:r w:rsidR="005D682A" w:rsidRPr="00DE3164">
        <w:t xml:space="preserve"> 2006; </w:t>
      </w:r>
      <w:r w:rsidR="005D682A" w:rsidRPr="00DE3164">
        <w:rPr>
          <w:iCs/>
        </w:rPr>
        <w:t>53</w:t>
      </w:r>
      <w:r w:rsidR="005D682A" w:rsidRPr="00DE3164">
        <w:t>: 91-100.</w:t>
      </w:r>
    </w:p>
    <w:p w:rsidR="005D682A" w:rsidRDefault="005D682A" w:rsidP="005D682A">
      <w:pPr>
        <w:pStyle w:val="NoSpacing"/>
        <w:rPr>
          <w:highlight w:val="yellow"/>
          <w:lang w:eastAsia="en-AU"/>
        </w:rPr>
      </w:pPr>
    </w:p>
    <w:p w:rsidR="00F82E7E" w:rsidRPr="00315162" w:rsidRDefault="00F82E7E" w:rsidP="005D682A">
      <w:pPr>
        <w:pStyle w:val="NoSpacing"/>
        <w:rPr>
          <w:highlight w:val="yellow"/>
          <w:lang w:eastAsia="en-AU"/>
        </w:rPr>
      </w:pPr>
      <w:r>
        <w:rPr>
          <w:color w:val="222222"/>
        </w:rPr>
        <w:t xml:space="preserve">27. </w:t>
      </w:r>
      <w:r w:rsidR="00B0123E">
        <w:rPr>
          <w:color w:val="222222"/>
        </w:rPr>
        <w:t xml:space="preserve">Stinson R and </w:t>
      </w:r>
      <w:r w:rsidR="00A72CF6">
        <w:rPr>
          <w:color w:val="222222"/>
        </w:rPr>
        <w:t xml:space="preserve">Stinson </w:t>
      </w:r>
      <w:r w:rsidR="007E1847">
        <w:rPr>
          <w:color w:val="222222"/>
        </w:rPr>
        <w:t xml:space="preserve">P. </w:t>
      </w:r>
      <w:r w:rsidRPr="00EE2871">
        <w:rPr>
          <w:i/>
          <w:iCs/>
          <w:color w:val="222222"/>
        </w:rPr>
        <w:t>The long dying of baby Andrew</w:t>
      </w:r>
      <w:r w:rsidRPr="00EE2871">
        <w:rPr>
          <w:color w:val="222222"/>
        </w:rPr>
        <w:t xml:space="preserve">. </w:t>
      </w:r>
      <w:r w:rsidR="007E1847">
        <w:rPr>
          <w:color w:val="222222"/>
        </w:rPr>
        <w:t xml:space="preserve">Boston: </w:t>
      </w:r>
      <w:r w:rsidRPr="00EE2871">
        <w:rPr>
          <w:color w:val="222222"/>
        </w:rPr>
        <w:t>Little, Brown</w:t>
      </w:r>
      <w:r w:rsidR="007E1847">
        <w:rPr>
          <w:color w:val="222222"/>
        </w:rPr>
        <w:t>, 1983</w:t>
      </w:r>
    </w:p>
    <w:p w:rsidR="00F82E7E" w:rsidRDefault="00F82E7E" w:rsidP="005D682A">
      <w:pPr>
        <w:pStyle w:val="NoSpacing"/>
        <w:rPr>
          <w:highlight w:val="yellow"/>
          <w:lang w:eastAsia="en-AU"/>
        </w:rPr>
      </w:pPr>
    </w:p>
    <w:p w:rsidR="005D682A" w:rsidRPr="00F82E7E" w:rsidRDefault="00F82E7E" w:rsidP="005D682A">
      <w:pPr>
        <w:pStyle w:val="NoSpacing"/>
      </w:pPr>
      <w:r w:rsidRPr="00F82E7E">
        <w:rPr>
          <w:lang w:eastAsia="en-AU"/>
        </w:rPr>
        <w:t>28</w:t>
      </w:r>
      <w:r w:rsidR="005D682A" w:rsidRPr="00F82E7E">
        <w:rPr>
          <w:lang w:eastAsia="en-AU"/>
        </w:rPr>
        <w:t>.</w:t>
      </w:r>
      <w:r w:rsidR="00FA313E">
        <w:t xml:space="preserve"> Mayo Clinic</w:t>
      </w:r>
      <w:r w:rsidR="005D682A" w:rsidRPr="00F82E7E">
        <w:t xml:space="preserve">. </w:t>
      </w:r>
      <w:r w:rsidR="005D682A" w:rsidRPr="00FA313E">
        <w:rPr>
          <w:i/>
        </w:rPr>
        <w:t>Premature birth</w:t>
      </w:r>
    </w:p>
    <w:p w:rsidR="005D682A" w:rsidRPr="00F82E7E" w:rsidRDefault="00DF366F" w:rsidP="005D682A">
      <w:pPr>
        <w:pStyle w:val="NoSpacing"/>
      </w:pPr>
      <w:hyperlink r:id="rId7" w:history="1">
        <w:r w:rsidR="005D682A" w:rsidRPr="00F82E7E">
          <w:rPr>
            <w:rStyle w:val="Hyperlink"/>
          </w:rPr>
          <w:t>http://www.mayoclinic.org/diseases-conditions/premature-birth/basics/symptoms/con-20020050</w:t>
        </w:r>
      </w:hyperlink>
      <w:r w:rsidR="00FA313E">
        <w:rPr>
          <w:rStyle w:val="Hyperlink"/>
        </w:rPr>
        <w:t xml:space="preserve"> </w:t>
      </w:r>
      <w:r w:rsidR="00FA313E" w:rsidRPr="00FA313E">
        <w:rPr>
          <w:rStyle w:val="Hyperlink"/>
          <w:color w:val="auto"/>
          <w:u w:val="none"/>
        </w:rPr>
        <w:t>(accessed 14</w:t>
      </w:r>
      <w:r w:rsidR="00FA313E" w:rsidRPr="00FA313E">
        <w:rPr>
          <w:rStyle w:val="Hyperlink"/>
          <w:color w:val="auto"/>
          <w:u w:val="none"/>
          <w:vertAlign w:val="superscript"/>
        </w:rPr>
        <w:t>th</w:t>
      </w:r>
      <w:r w:rsidR="00FA313E" w:rsidRPr="00FA313E">
        <w:rPr>
          <w:rStyle w:val="Hyperlink"/>
          <w:color w:val="auto"/>
          <w:u w:val="none"/>
        </w:rPr>
        <w:t xml:space="preserve"> June 2105).</w:t>
      </w:r>
    </w:p>
    <w:p w:rsidR="005D682A" w:rsidRDefault="005D682A" w:rsidP="00AE5324">
      <w:pPr>
        <w:pStyle w:val="NoSpacing"/>
        <w:rPr>
          <w:highlight w:val="yellow"/>
          <w:lang w:val="en"/>
        </w:rPr>
      </w:pPr>
    </w:p>
    <w:p w:rsidR="00520B80" w:rsidRPr="00885A3B" w:rsidRDefault="00520B80" w:rsidP="00520B80">
      <w:pPr>
        <w:pStyle w:val="NoSpacing"/>
        <w:rPr>
          <w:color w:val="222222"/>
          <w:lang w:val="en-GB"/>
        </w:rPr>
      </w:pPr>
      <w:r>
        <w:rPr>
          <w:bCs/>
          <w:color w:val="222222"/>
          <w:lang w:val="en-GB"/>
        </w:rPr>
        <w:t xml:space="preserve">29. </w:t>
      </w:r>
      <w:r w:rsidRPr="00885A3B">
        <w:rPr>
          <w:bCs/>
          <w:color w:val="222222"/>
          <w:lang w:val="en-GB"/>
        </w:rPr>
        <w:t>Smith</w:t>
      </w:r>
      <w:r w:rsidR="00B0123E">
        <w:rPr>
          <w:bCs/>
          <w:color w:val="222222"/>
          <w:lang w:val="en-GB"/>
        </w:rPr>
        <w:t xml:space="preserve"> L</w:t>
      </w:r>
      <w:r w:rsidR="00FA313E">
        <w:rPr>
          <w:bCs/>
          <w:color w:val="222222"/>
          <w:lang w:val="en-GB"/>
        </w:rPr>
        <w:t>, Draper, ES and Field</w:t>
      </w:r>
      <w:r w:rsidR="007E1847">
        <w:rPr>
          <w:bCs/>
          <w:color w:val="222222"/>
          <w:lang w:val="en-GB"/>
        </w:rPr>
        <w:t xml:space="preserve"> D. </w:t>
      </w:r>
      <w:r w:rsidRPr="00885A3B">
        <w:rPr>
          <w:bCs/>
          <w:color w:val="222222"/>
          <w:lang w:val="en-GB"/>
        </w:rPr>
        <w:t>Long-term outcome for the tiniest or most immature babies: survival rates. In </w:t>
      </w:r>
      <w:r w:rsidRPr="00885A3B">
        <w:rPr>
          <w:bCs/>
          <w:i/>
          <w:iCs/>
          <w:color w:val="222222"/>
          <w:lang w:val="en-GB"/>
        </w:rPr>
        <w:t xml:space="preserve">Seminars in </w:t>
      </w:r>
      <w:proofErr w:type="spellStart"/>
      <w:r w:rsidRPr="00885A3B">
        <w:rPr>
          <w:bCs/>
          <w:i/>
          <w:iCs/>
          <w:color w:val="222222"/>
          <w:lang w:val="en-GB"/>
        </w:rPr>
        <w:t>Fetal</w:t>
      </w:r>
      <w:proofErr w:type="spellEnd"/>
      <w:r w:rsidRPr="00885A3B">
        <w:rPr>
          <w:bCs/>
          <w:i/>
          <w:iCs/>
          <w:color w:val="222222"/>
          <w:lang w:val="en-GB"/>
        </w:rPr>
        <w:t xml:space="preserve"> and Neonatal Medicine</w:t>
      </w:r>
      <w:r w:rsidRPr="00885A3B">
        <w:rPr>
          <w:bCs/>
          <w:color w:val="222222"/>
          <w:lang w:val="en-GB"/>
        </w:rPr>
        <w:t> </w:t>
      </w:r>
      <w:r w:rsidR="007E1847">
        <w:rPr>
          <w:bCs/>
          <w:color w:val="222222"/>
          <w:lang w:val="en-GB"/>
        </w:rPr>
        <w:t xml:space="preserve">2014; </w:t>
      </w:r>
      <w:r w:rsidRPr="00885A3B">
        <w:rPr>
          <w:bCs/>
          <w:color w:val="222222"/>
          <w:lang w:val="en-GB"/>
        </w:rPr>
        <w:t>19</w:t>
      </w:r>
      <w:r w:rsidR="007E1847">
        <w:rPr>
          <w:bCs/>
          <w:color w:val="222222"/>
          <w:lang w:val="en-GB"/>
        </w:rPr>
        <w:t>(2): 72-77</w:t>
      </w:r>
      <w:r w:rsidRPr="00885A3B">
        <w:rPr>
          <w:bCs/>
          <w:color w:val="222222"/>
          <w:lang w:val="en-GB"/>
        </w:rPr>
        <w:t>. WB Saunders.</w:t>
      </w:r>
    </w:p>
    <w:p w:rsidR="00520B80" w:rsidRPr="004D7A9B" w:rsidRDefault="00520B80" w:rsidP="00520B80">
      <w:pPr>
        <w:pStyle w:val="NoSpacing"/>
        <w:rPr>
          <w:color w:val="222222"/>
        </w:rPr>
      </w:pPr>
    </w:p>
    <w:p w:rsidR="00520B80" w:rsidRPr="00EE2871" w:rsidRDefault="00520B80" w:rsidP="00520B80">
      <w:pPr>
        <w:pStyle w:val="NoSpacing"/>
        <w:rPr>
          <w:color w:val="222222"/>
        </w:rPr>
      </w:pPr>
      <w:r>
        <w:rPr>
          <w:color w:val="222222"/>
        </w:rPr>
        <w:t xml:space="preserve">30. </w:t>
      </w:r>
      <w:proofErr w:type="spellStart"/>
      <w:r w:rsidR="00140C6D">
        <w:rPr>
          <w:color w:val="222222"/>
        </w:rPr>
        <w:t>Saigal</w:t>
      </w:r>
      <w:proofErr w:type="spellEnd"/>
      <w:r w:rsidR="00140C6D">
        <w:rPr>
          <w:color w:val="222222"/>
        </w:rPr>
        <w:t xml:space="preserve"> S and </w:t>
      </w:r>
      <w:r w:rsidRPr="00EE2871">
        <w:rPr>
          <w:color w:val="222222"/>
        </w:rPr>
        <w:t>Doyle</w:t>
      </w:r>
      <w:r w:rsidR="00140C6D">
        <w:rPr>
          <w:color w:val="222222"/>
        </w:rPr>
        <w:t xml:space="preserve"> L</w:t>
      </w:r>
      <w:r w:rsidR="007E1847">
        <w:rPr>
          <w:color w:val="222222"/>
        </w:rPr>
        <w:t xml:space="preserve">W. </w:t>
      </w:r>
      <w:r w:rsidRPr="00EE2871">
        <w:rPr>
          <w:color w:val="222222"/>
        </w:rPr>
        <w:t xml:space="preserve">An overview of mortality and sequelae of preterm birth from infancy to adulthood. </w:t>
      </w:r>
      <w:r w:rsidRPr="00EE2871">
        <w:rPr>
          <w:i/>
          <w:iCs/>
          <w:color w:val="222222"/>
        </w:rPr>
        <w:t>The Lancet</w:t>
      </w:r>
      <w:r w:rsidRPr="00EE2871">
        <w:rPr>
          <w:color w:val="222222"/>
        </w:rPr>
        <w:t xml:space="preserve">, </w:t>
      </w:r>
      <w:r w:rsidR="007E1847">
        <w:rPr>
          <w:color w:val="222222"/>
        </w:rPr>
        <w:t xml:space="preserve">2008; </w:t>
      </w:r>
      <w:r w:rsidRPr="00EE2871">
        <w:rPr>
          <w:i/>
          <w:iCs/>
          <w:color w:val="222222"/>
        </w:rPr>
        <w:t>371</w:t>
      </w:r>
      <w:r w:rsidR="007E1847">
        <w:rPr>
          <w:color w:val="222222"/>
        </w:rPr>
        <w:t xml:space="preserve">(9608): </w:t>
      </w:r>
      <w:r w:rsidRPr="00EE2871">
        <w:rPr>
          <w:color w:val="222222"/>
        </w:rPr>
        <w:t>261-269.</w:t>
      </w:r>
    </w:p>
    <w:p w:rsidR="00520B80" w:rsidRDefault="00520B80" w:rsidP="00520B80">
      <w:pPr>
        <w:pStyle w:val="NoSpacing"/>
      </w:pPr>
    </w:p>
    <w:p w:rsidR="00520B80" w:rsidRDefault="00520B80" w:rsidP="00520B80">
      <w:pPr>
        <w:pStyle w:val="NoSpacing"/>
        <w:rPr>
          <w:color w:val="222222"/>
          <w:shd w:val="clear" w:color="auto" w:fill="FFFFFF"/>
        </w:rPr>
      </w:pPr>
      <w:r>
        <w:rPr>
          <w:color w:val="222222"/>
          <w:shd w:val="clear" w:color="auto" w:fill="FFFFFF"/>
        </w:rPr>
        <w:lastRenderedPageBreak/>
        <w:t xml:space="preserve">31. </w:t>
      </w:r>
      <w:proofErr w:type="spellStart"/>
      <w:r w:rsidR="00140C6D">
        <w:rPr>
          <w:color w:val="222222"/>
          <w:shd w:val="clear" w:color="auto" w:fill="FFFFFF"/>
        </w:rPr>
        <w:t>Blencowe</w:t>
      </w:r>
      <w:proofErr w:type="spellEnd"/>
      <w:r w:rsidR="00140C6D">
        <w:rPr>
          <w:color w:val="222222"/>
          <w:shd w:val="clear" w:color="auto" w:fill="FFFFFF"/>
        </w:rPr>
        <w:t xml:space="preserve">, H., Cousens S and </w:t>
      </w:r>
      <w:proofErr w:type="spellStart"/>
      <w:r w:rsidR="00140C6D">
        <w:rPr>
          <w:color w:val="222222"/>
          <w:shd w:val="clear" w:color="auto" w:fill="FFFFFF"/>
        </w:rPr>
        <w:t>Oestergaard</w:t>
      </w:r>
      <w:proofErr w:type="spellEnd"/>
      <w:r w:rsidR="00140C6D">
        <w:rPr>
          <w:color w:val="222222"/>
          <w:shd w:val="clear" w:color="auto" w:fill="FFFFFF"/>
        </w:rPr>
        <w:t xml:space="preserve"> MZ, et al. </w:t>
      </w:r>
      <w:r w:rsidRPr="004D7A9B">
        <w:rPr>
          <w:color w:val="222222"/>
          <w:shd w:val="clear" w:color="auto" w:fill="FFFFFF"/>
        </w:rPr>
        <w:t>National, regional, and worldwide estimates of preterm birth rates in the year 2010 with time trends since 1990 for selected countries: a systematic analysis and implications.</w:t>
      </w:r>
      <w:r w:rsidRPr="004D7A9B">
        <w:rPr>
          <w:rStyle w:val="apple-converted-space"/>
          <w:color w:val="222222"/>
          <w:shd w:val="clear" w:color="auto" w:fill="FFFFFF"/>
        </w:rPr>
        <w:t> </w:t>
      </w:r>
      <w:r w:rsidRPr="004D7A9B">
        <w:rPr>
          <w:i/>
          <w:iCs/>
          <w:color w:val="222222"/>
          <w:shd w:val="clear" w:color="auto" w:fill="FFFFFF"/>
        </w:rPr>
        <w:t>The Lancet</w:t>
      </w:r>
      <w:r w:rsidR="007E1847">
        <w:rPr>
          <w:color w:val="222222"/>
          <w:shd w:val="clear" w:color="auto" w:fill="FFFFFF"/>
        </w:rPr>
        <w:t xml:space="preserve"> 2012;</w:t>
      </w:r>
      <w:r w:rsidRPr="004D7A9B">
        <w:rPr>
          <w:rStyle w:val="apple-converted-space"/>
          <w:color w:val="222222"/>
          <w:shd w:val="clear" w:color="auto" w:fill="FFFFFF"/>
        </w:rPr>
        <w:t> </w:t>
      </w:r>
      <w:r w:rsidRPr="007E1847">
        <w:rPr>
          <w:iCs/>
          <w:color w:val="222222"/>
          <w:shd w:val="clear" w:color="auto" w:fill="FFFFFF"/>
        </w:rPr>
        <w:t>379</w:t>
      </w:r>
      <w:r w:rsidR="007E1847">
        <w:rPr>
          <w:color w:val="222222"/>
          <w:shd w:val="clear" w:color="auto" w:fill="FFFFFF"/>
        </w:rPr>
        <w:t xml:space="preserve">(9832): </w:t>
      </w:r>
      <w:r w:rsidRPr="004D7A9B">
        <w:rPr>
          <w:color w:val="222222"/>
          <w:shd w:val="clear" w:color="auto" w:fill="FFFFFF"/>
        </w:rPr>
        <w:t>2162-2172.</w:t>
      </w:r>
    </w:p>
    <w:p w:rsidR="00DF366F" w:rsidRPr="00DF366F" w:rsidRDefault="00DF366F" w:rsidP="002763B2">
      <w:pPr>
        <w:rPr>
          <w:lang w:eastAsia="en-AU"/>
        </w:rPr>
      </w:pPr>
    </w:p>
    <w:p w:rsidR="0042628B" w:rsidRPr="00DF366F" w:rsidRDefault="0042628B" w:rsidP="002763B2">
      <w:pPr>
        <w:rPr>
          <w:lang w:eastAsia="en-AU"/>
        </w:rPr>
      </w:pPr>
      <w:r w:rsidRPr="00DF366F">
        <w:rPr>
          <w:lang w:eastAsia="en-AU"/>
        </w:rPr>
        <w:t>32. Gover</w:t>
      </w:r>
      <w:r w:rsidR="00F44DF5" w:rsidRPr="00DF366F">
        <w:rPr>
          <w:lang w:eastAsia="en-AU"/>
        </w:rPr>
        <w:t xml:space="preserve">nment of South Australia. </w:t>
      </w:r>
      <w:r w:rsidRPr="00DF366F">
        <w:t xml:space="preserve">South Australian Perinatal Practice Guidelines: </w:t>
      </w:r>
    </w:p>
    <w:p w:rsidR="0042628B" w:rsidRPr="00DF366F" w:rsidRDefault="0042628B" w:rsidP="0042628B">
      <w:pPr>
        <w:ind w:left="720" w:hanging="720"/>
        <w:rPr>
          <w:lang w:eastAsia="en-AU"/>
        </w:rPr>
      </w:pPr>
      <w:r w:rsidRPr="00DF366F">
        <w:rPr>
          <w:i/>
          <w:lang w:eastAsia="en-AU"/>
        </w:rPr>
        <w:t>Perinatal care at the threshold of viability</w:t>
      </w:r>
      <w:r w:rsidRPr="00DF366F">
        <w:rPr>
          <w:lang w:eastAsia="en-AU"/>
        </w:rPr>
        <w:t xml:space="preserve">. South Australian Maternal </w:t>
      </w:r>
      <w:r w:rsidR="00F44DF5" w:rsidRPr="00DF366F">
        <w:rPr>
          <w:lang w:eastAsia="en-AU"/>
        </w:rPr>
        <w:t>and Neonatal</w:t>
      </w:r>
    </w:p>
    <w:p w:rsidR="0042628B" w:rsidRPr="00DF366F" w:rsidRDefault="0042628B" w:rsidP="00F44DF5">
      <w:pPr>
        <w:rPr>
          <w:lang w:eastAsia="en-AU"/>
        </w:rPr>
      </w:pPr>
      <w:r w:rsidRPr="00DF366F">
        <w:rPr>
          <w:lang w:eastAsia="en-AU"/>
        </w:rPr>
        <w:t>Clinical Network</w:t>
      </w:r>
      <w:r w:rsidR="00471317" w:rsidRPr="00DF366F">
        <w:rPr>
          <w:lang w:eastAsia="en-AU"/>
        </w:rPr>
        <w:t>.</w:t>
      </w:r>
      <w:r w:rsidR="00F44DF5" w:rsidRPr="00DF366F">
        <w:rPr>
          <w:lang w:eastAsia="en-AU"/>
        </w:rPr>
        <w:t xml:space="preserve"> 2013</w:t>
      </w:r>
      <w:r w:rsidR="00471317" w:rsidRPr="00DF366F">
        <w:rPr>
          <w:lang w:eastAsia="en-AU"/>
        </w:rPr>
        <w:t>:1-14.</w:t>
      </w:r>
    </w:p>
    <w:p w:rsidR="0042628B" w:rsidRPr="00DF366F" w:rsidRDefault="0042628B" w:rsidP="0042628B">
      <w:pPr>
        <w:rPr>
          <w:shd w:val="clear" w:color="auto" w:fill="FFFFFF"/>
        </w:rPr>
      </w:pPr>
    </w:p>
    <w:p w:rsidR="0042628B" w:rsidRPr="00DF366F" w:rsidRDefault="0042628B" w:rsidP="0042628B">
      <w:pPr>
        <w:rPr>
          <w:rStyle w:val="Emphasis"/>
          <w:bCs/>
          <w:iCs w:val="0"/>
          <w:shd w:val="clear" w:color="auto" w:fill="FFFFFF"/>
        </w:rPr>
      </w:pPr>
      <w:r w:rsidRPr="00DF366F">
        <w:rPr>
          <w:shd w:val="clear" w:color="auto" w:fill="FFFFFF"/>
        </w:rPr>
        <w:t>33. Queensland Government. 2014. Queensland Clinical Guideline:</w:t>
      </w:r>
      <w:r w:rsidRPr="00DF366F">
        <w:rPr>
          <w:rStyle w:val="apple-converted-space"/>
          <w:shd w:val="clear" w:color="auto" w:fill="FFFFFF"/>
        </w:rPr>
        <w:t> </w:t>
      </w:r>
      <w:r w:rsidRPr="00DF366F">
        <w:rPr>
          <w:rStyle w:val="Emphasis"/>
          <w:bCs/>
          <w:iCs w:val="0"/>
          <w:shd w:val="clear" w:color="auto" w:fill="FFFFFF"/>
        </w:rPr>
        <w:t>Perinatal care at the</w:t>
      </w:r>
    </w:p>
    <w:p w:rsidR="00471317" w:rsidRPr="00DF366F" w:rsidRDefault="00471317" w:rsidP="00471317">
      <w:pPr>
        <w:pStyle w:val="NoSpacing"/>
        <w:rPr>
          <w:lang w:val="en"/>
        </w:rPr>
      </w:pPr>
      <w:r w:rsidRPr="00DF366F">
        <w:rPr>
          <w:rStyle w:val="Emphasis"/>
          <w:bCs/>
          <w:iCs w:val="0"/>
          <w:shd w:val="clear" w:color="auto" w:fill="FFFFFF"/>
        </w:rPr>
        <w:t>threshold of viability</w:t>
      </w:r>
      <w:r w:rsidRPr="00DF366F">
        <w:rPr>
          <w:rStyle w:val="Emphasis"/>
          <w:bCs/>
          <w:i w:val="0"/>
          <w:iCs w:val="0"/>
          <w:shd w:val="clear" w:color="auto" w:fill="FFFFFF"/>
        </w:rPr>
        <w:t xml:space="preserve">. 2014; 1-35. </w:t>
      </w:r>
      <w:r w:rsidRPr="00DF366F">
        <w:t>(accessed 14 August 2016)</w:t>
      </w:r>
    </w:p>
    <w:p w:rsidR="0042628B" w:rsidRPr="00DF366F" w:rsidRDefault="00DF366F" w:rsidP="00471317">
      <w:pPr>
        <w:rPr>
          <w:lang w:eastAsia="en-AU"/>
        </w:rPr>
      </w:pPr>
      <w:hyperlink r:id="rId8" w:history="1">
        <w:r w:rsidR="0042628B" w:rsidRPr="00DF366F">
          <w:rPr>
            <w:rStyle w:val="Hyperlink"/>
            <w:color w:val="auto"/>
            <w:lang w:eastAsia="en-AU"/>
          </w:rPr>
          <w:t>https://www.health.qld.gov.au/qcg/documents/g-viability.pdf</w:t>
        </w:r>
      </w:hyperlink>
    </w:p>
    <w:p w:rsidR="0042628B" w:rsidRPr="00DF366F" w:rsidRDefault="0042628B" w:rsidP="0042628B">
      <w:pPr>
        <w:ind w:left="720" w:hanging="720"/>
        <w:rPr>
          <w:lang w:eastAsia="en-AU"/>
        </w:rPr>
      </w:pPr>
    </w:p>
    <w:p w:rsidR="002A0DBA" w:rsidRPr="00DF366F" w:rsidRDefault="00471317" w:rsidP="002763B2">
      <w:pPr>
        <w:ind w:left="720" w:hanging="720"/>
        <w:rPr>
          <w:i/>
          <w:iCs/>
          <w:shd w:val="clear" w:color="auto" w:fill="FFFFFF"/>
        </w:rPr>
      </w:pPr>
      <w:r w:rsidRPr="00DF366F">
        <w:rPr>
          <w:shd w:val="clear" w:color="auto" w:fill="FFFFFF"/>
        </w:rPr>
        <w:t xml:space="preserve">34. </w:t>
      </w:r>
      <w:proofErr w:type="spellStart"/>
      <w:r w:rsidRPr="00DF366F">
        <w:rPr>
          <w:shd w:val="clear" w:color="auto" w:fill="FFFFFF"/>
        </w:rPr>
        <w:t>Larcher</w:t>
      </w:r>
      <w:proofErr w:type="spellEnd"/>
      <w:r w:rsidRPr="00DF366F">
        <w:rPr>
          <w:shd w:val="clear" w:color="auto" w:fill="FFFFFF"/>
        </w:rPr>
        <w:t xml:space="preserve"> V., </w:t>
      </w:r>
      <w:r w:rsidR="002763B2" w:rsidRPr="00DF366F">
        <w:rPr>
          <w:shd w:val="clear" w:color="auto" w:fill="FFFFFF"/>
        </w:rPr>
        <w:t>Ethical considerations i</w:t>
      </w:r>
      <w:r w:rsidRPr="00DF366F">
        <w:rPr>
          <w:shd w:val="clear" w:color="auto" w:fill="FFFFFF"/>
        </w:rPr>
        <w:t xml:space="preserve">n neonatal end-of-life care. </w:t>
      </w:r>
      <w:r w:rsidR="002A0DBA" w:rsidRPr="00DF366F">
        <w:rPr>
          <w:i/>
          <w:iCs/>
          <w:shd w:val="clear" w:color="auto" w:fill="FFFFFF"/>
        </w:rPr>
        <w:t>Seminars</w:t>
      </w:r>
    </w:p>
    <w:p w:rsidR="002763B2" w:rsidRPr="00DF366F" w:rsidRDefault="002A0DBA" w:rsidP="002763B2">
      <w:pPr>
        <w:ind w:left="720" w:hanging="720"/>
        <w:rPr>
          <w:shd w:val="clear" w:color="auto" w:fill="FFFFFF"/>
        </w:rPr>
      </w:pPr>
      <w:r w:rsidRPr="00DF366F">
        <w:rPr>
          <w:i/>
          <w:iCs/>
          <w:shd w:val="clear" w:color="auto" w:fill="FFFFFF"/>
        </w:rPr>
        <w:t xml:space="preserve"> </w:t>
      </w:r>
      <w:r w:rsidR="002763B2" w:rsidRPr="00DF366F">
        <w:rPr>
          <w:i/>
          <w:iCs/>
          <w:shd w:val="clear" w:color="auto" w:fill="FFFFFF"/>
        </w:rPr>
        <w:t xml:space="preserve">in </w:t>
      </w:r>
      <w:proofErr w:type="spellStart"/>
      <w:r w:rsidR="002763B2" w:rsidRPr="00DF366F">
        <w:rPr>
          <w:i/>
          <w:iCs/>
          <w:shd w:val="clear" w:color="auto" w:fill="FFFFFF"/>
        </w:rPr>
        <w:t>Fetal</w:t>
      </w:r>
      <w:proofErr w:type="spellEnd"/>
      <w:r w:rsidR="002763B2" w:rsidRPr="00DF366F">
        <w:rPr>
          <w:i/>
          <w:iCs/>
          <w:shd w:val="clear" w:color="auto" w:fill="FFFFFF"/>
        </w:rPr>
        <w:t xml:space="preserve"> and Neonatal Medicine</w:t>
      </w:r>
      <w:r w:rsidR="00471317" w:rsidRPr="00DF366F">
        <w:rPr>
          <w:i/>
          <w:iCs/>
          <w:shd w:val="clear" w:color="auto" w:fill="FFFFFF"/>
        </w:rPr>
        <w:t>,</w:t>
      </w:r>
      <w:r w:rsidR="002763B2" w:rsidRPr="00DF366F">
        <w:rPr>
          <w:rStyle w:val="apple-converted-space"/>
          <w:shd w:val="clear" w:color="auto" w:fill="FFFFFF"/>
        </w:rPr>
        <w:t> </w:t>
      </w:r>
      <w:r w:rsidR="00471317" w:rsidRPr="00DF366F">
        <w:rPr>
          <w:rStyle w:val="apple-converted-space"/>
          <w:shd w:val="clear" w:color="auto" w:fill="FFFFFF"/>
        </w:rPr>
        <w:t xml:space="preserve">2013 18 (2): </w:t>
      </w:r>
      <w:r w:rsidR="00471317" w:rsidRPr="00DF366F">
        <w:rPr>
          <w:shd w:val="clear" w:color="auto" w:fill="FFFFFF"/>
        </w:rPr>
        <w:t>105-110.</w:t>
      </w:r>
    </w:p>
    <w:p w:rsidR="002763B2" w:rsidRPr="00DF366F" w:rsidRDefault="002763B2" w:rsidP="0042628B">
      <w:pPr>
        <w:ind w:left="720" w:hanging="720"/>
        <w:rPr>
          <w:shd w:val="clear" w:color="auto" w:fill="FFFFFF"/>
        </w:rPr>
      </w:pPr>
    </w:p>
    <w:p w:rsidR="002A0DBA" w:rsidRPr="00DF366F" w:rsidRDefault="00471317" w:rsidP="002763B2">
      <w:pPr>
        <w:ind w:left="720" w:hanging="720"/>
        <w:rPr>
          <w:shd w:val="clear" w:color="auto" w:fill="FFFFFF"/>
        </w:rPr>
      </w:pPr>
      <w:r w:rsidRPr="00DF366F">
        <w:rPr>
          <w:shd w:val="clear" w:color="auto" w:fill="FFFFFF"/>
        </w:rPr>
        <w:t xml:space="preserve">35. Weiss AR, </w:t>
      </w:r>
      <w:proofErr w:type="spellStart"/>
      <w:r w:rsidRPr="00DF366F">
        <w:rPr>
          <w:shd w:val="clear" w:color="auto" w:fill="FFFFFF"/>
        </w:rPr>
        <w:t>Binns</w:t>
      </w:r>
      <w:proofErr w:type="spellEnd"/>
      <w:r w:rsidRPr="00DF366F">
        <w:rPr>
          <w:shd w:val="clear" w:color="auto" w:fill="FFFFFF"/>
        </w:rPr>
        <w:t xml:space="preserve"> H.J and Collins JW. </w:t>
      </w:r>
      <w:r w:rsidR="002763B2" w:rsidRPr="00DF366F">
        <w:rPr>
          <w:shd w:val="clear" w:color="auto" w:fill="FFFFFF"/>
        </w:rPr>
        <w:t>Decision-making in the delivery room:</w:t>
      </w:r>
    </w:p>
    <w:p w:rsidR="002763B2" w:rsidRPr="00DF366F" w:rsidRDefault="00633C5F" w:rsidP="002763B2">
      <w:pPr>
        <w:ind w:left="720" w:hanging="720"/>
        <w:rPr>
          <w:shd w:val="clear" w:color="auto" w:fill="FFFFFF"/>
        </w:rPr>
      </w:pPr>
      <w:r w:rsidRPr="00DF366F">
        <w:rPr>
          <w:shd w:val="clear" w:color="auto" w:fill="FFFFFF"/>
        </w:rPr>
        <w:t xml:space="preserve"> A</w:t>
      </w:r>
      <w:r w:rsidR="002763B2" w:rsidRPr="00DF366F">
        <w:rPr>
          <w:shd w:val="clear" w:color="auto" w:fill="FFFFFF"/>
        </w:rPr>
        <w:t xml:space="preserve"> survey of neonatologists.</w:t>
      </w:r>
      <w:r w:rsidR="002763B2" w:rsidRPr="00DF366F">
        <w:rPr>
          <w:rStyle w:val="apple-converted-space"/>
          <w:shd w:val="clear" w:color="auto" w:fill="FFFFFF"/>
        </w:rPr>
        <w:t> </w:t>
      </w:r>
      <w:r w:rsidR="002763B2" w:rsidRPr="00DF366F">
        <w:rPr>
          <w:i/>
          <w:iCs/>
          <w:shd w:val="clear" w:color="auto" w:fill="FFFFFF"/>
        </w:rPr>
        <w:t>Journal of Perinatology</w:t>
      </w:r>
      <w:r w:rsidR="002763B2" w:rsidRPr="00DF366F">
        <w:rPr>
          <w:shd w:val="clear" w:color="auto" w:fill="FFFFFF"/>
        </w:rPr>
        <w:t>,</w:t>
      </w:r>
      <w:r w:rsidR="002763B2" w:rsidRPr="00DF366F">
        <w:rPr>
          <w:rStyle w:val="apple-converted-space"/>
          <w:shd w:val="clear" w:color="auto" w:fill="FFFFFF"/>
        </w:rPr>
        <w:t> </w:t>
      </w:r>
      <w:r w:rsidRPr="00DF366F">
        <w:rPr>
          <w:rStyle w:val="apple-converted-space"/>
          <w:shd w:val="clear" w:color="auto" w:fill="FFFFFF"/>
        </w:rPr>
        <w:t xml:space="preserve">2007; </w:t>
      </w:r>
      <w:r w:rsidR="002763B2" w:rsidRPr="00DF366F">
        <w:rPr>
          <w:i/>
          <w:iCs/>
          <w:shd w:val="clear" w:color="auto" w:fill="FFFFFF"/>
        </w:rPr>
        <w:t>27</w:t>
      </w:r>
      <w:r w:rsidRPr="00DF366F">
        <w:rPr>
          <w:shd w:val="clear" w:color="auto" w:fill="FFFFFF"/>
        </w:rPr>
        <w:t xml:space="preserve">(12): </w:t>
      </w:r>
      <w:r w:rsidR="002763B2" w:rsidRPr="00DF366F">
        <w:rPr>
          <w:shd w:val="clear" w:color="auto" w:fill="FFFFFF"/>
        </w:rPr>
        <w:t>754-760.</w:t>
      </w:r>
    </w:p>
    <w:p w:rsidR="002763B2" w:rsidRPr="00DF366F" w:rsidRDefault="002763B2" w:rsidP="0042628B">
      <w:pPr>
        <w:ind w:left="720" w:hanging="720"/>
        <w:rPr>
          <w:shd w:val="clear" w:color="auto" w:fill="FFFFFF"/>
        </w:rPr>
      </w:pPr>
    </w:p>
    <w:p w:rsidR="002A0DBA" w:rsidRPr="00DF366F" w:rsidRDefault="001D1FBB" w:rsidP="0042628B">
      <w:pPr>
        <w:ind w:left="720" w:hanging="720"/>
        <w:rPr>
          <w:shd w:val="clear" w:color="auto" w:fill="FFFFFF"/>
        </w:rPr>
      </w:pPr>
      <w:r w:rsidRPr="00DF366F">
        <w:rPr>
          <w:shd w:val="clear" w:color="auto" w:fill="FFFFFF"/>
        </w:rPr>
        <w:t xml:space="preserve">36. Donohue PK, Boss RD, </w:t>
      </w:r>
      <w:proofErr w:type="spellStart"/>
      <w:r w:rsidRPr="00DF366F">
        <w:rPr>
          <w:shd w:val="clear" w:color="auto" w:fill="FFFFFF"/>
        </w:rPr>
        <w:t>Aucott</w:t>
      </w:r>
      <w:proofErr w:type="spellEnd"/>
      <w:r w:rsidRPr="00DF366F">
        <w:rPr>
          <w:shd w:val="clear" w:color="auto" w:fill="FFFFFF"/>
        </w:rPr>
        <w:t xml:space="preserve"> SW, Keene EA and Teague P. </w:t>
      </w:r>
      <w:r w:rsidR="0042628B" w:rsidRPr="00DF366F">
        <w:rPr>
          <w:shd w:val="clear" w:color="auto" w:fill="FFFFFF"/>
        </w:rPr>
        <w:t>The impact</w:t>
      </w:r>
    </w:p>
    <w:p w:rsidR="002A0DBA" w:rsidRPr="00DF366F" w:rsidRDefault="0042628B" w:rsidP="002A0DBA">
      <w:pPr>
        <w:ind w:left="720" w:hanging="720"/>
        <w:rPr>
          <w:shd w:val="clear" w:color="auto" w:fill="FFFFFF"/>
        </w:rPr>
      </w:pPr>
      <w:r w:rsidRPr="00DF366F">
        <w:rPr>
          <w:shd w:val="clear" w:color="auto" w:fill="FFFFFF"/>
        </w:rPr>
        <w:t xml:space="preserve"> of neonatologists' religiosity and spirituality on hea</w:t>
      </w:r>
      <w:r w:rsidR="002A0DBA" w:rsidRPr="00DF366F">
        <w:rPr>
          <w:shd w:val="clear" w:color="auto" w:fill="FFFFFF"/>
        </w:rPr>
        <w:t>lth care delivery for high-risk</w:t>
      </w:r>
    </w:p>
    <w:p w:rsidR="0042628B" w:rsidRPr="00DF366F" w:rsidRDefault="002A0DBA" w:rsidP="002A0DBA">
      <w:pPr>
        <w:ind w:left="720" w:hanging="720"/>
        <w:rPr>
          <w:shd w:val="clear" w:color="auto" w:fill="FFFFFF"/>
        </w:rPr>
      </w:pPr>
      <w:r w:rsidRPr="00DF366F">
        <w:rPr>
          <w:shd w:val="clear" w:color="auto" w:fill="FFFFFF"/>
        </w:rPr>
        <w:t xml:space="preserve"> </w:t>
      </w:r>
      <w:r w:rsidR="0042628B" w:rsidRPr="00DF366F">
        <w:rPr>
          <w:shd w:val="clear" w:color="auto" w:fill="FFFFFF"/>
        </w:rPr>
        <w:t>neonates.</w:t>
      </w:r>
      <w:r w:rsidR="0042628B" w:rsidRPr="00DF366F">
        <w:rPr>
          <w:rStyle w:val="apple-converted-space"/>
          <w:shd w:val="clear" w:color="auto" w:fill="FFFFFF"/>
        </w:rPr>
        <w:t> </w:t>
      </w:r>
      <w:r w:rsidR="001D1FBB" w:rsidRPr="00DF366F">
        <w:rPr>
          <w:i/>
          <w:iCs/>
          <w:shd w:val="clear" w:color="auto" w:fill="FFFFFF"/>
        </w:rPr>
        <w:t>Journal of Palliative M</w:t>
      </w:r>
      <w:r w:rsidR="0042628B" w:rsidRPr="00DF366F">
        <w:rPr>
          <w:i/>
          <w:iCs/>
          <w:shd w:val="clear" w:color="auto" w:fill="FFFFFF"/>
        </w:rPr>
        <w:t>edicine</w:t>
      </w:r>
      <w:r w:rsidR="0042628B" w:rsidRPr="00DF366F">
        <w:rPr>
          <w:shd w:val="clear" w:color="auto" w:fill="FFFFFF"/>
        </w:rPr>
        <w:t>,</w:t>
      </w:r>
      <w:r w:rsidR="0042628B" w:rsidRPr="00DF366F">
        <w:rPr>
          <w:rStyle w:val="apple-converted-space"/>
          <w:shd w:val="clear" w:color="auto" w:fill="FFFFFF"/>
        </w:rPr>
        <w:t> </w:t>
      </w:r>
      <w:r w:rsidR="001D1FBB" w:rsidRPr="00DF366F">
        <w:rPr>
          <w:rStyle w:val="apple-converted-space"/>
          <w:shd w:val="clear" w:color="auto" w:fill="FFFFFF"/>
        </w:rPr>
        <w:t xml:space="preserve">2010; </w:t>
      </w:r>
      <w:r w:rsidR="0042628B" w:rsidRPr="00DF366F">
        <w:rPr>
          <w:i/>
          <w:iCs/>
          <w:shd w:val="clear" w:color="auto" w:fill="FFFFFF"/>
        </w:rPr>
        <w:t>13</w:t>
      </w:r>
      <w:r w:rsidR="001D1FBB" w:rsidRPr="00DF366F">
        <w:rPr>
          <w:shd w:val="clear" w:color="auto" w:fill="FFFFFF"/>
        </w:rPr>
        <w:t>(10):</w:t>
      </w:r>
      <w:r w:rsidR="0042628B" w:rsidRPr="00DF366F">
        <w:rPr>
          <w:shd w:val="clear" w:color="auto" w:fill="FFFFFF"/>
        </w:rPr>
        <w:t>1219-1224.</w:t>
      </w:r>
    </w:p>
    <w:p w:rsidR="0042628B" w:rsidRPr="00DF366F" w:rsidRDefault="0042628B" w:rsidP="0042628B">
      <w:pPr>
        <w:ind w:left="720" w:hanging="720"/>
        <w:rPr>
          <w:lang w:eastAsia="en-AU"/>
        </w:rPr>
      </w:pPr>
    </w:p>
    <w:p w:rsidR="002A0DBA" w:rsidRPr="00DF366F" w:rsidRDefault="001D1FBB" w:rsidP="0042628B">
      <w:pPr>
        <w:ind w:left="720" w:hanging="720"/>
        <w:rPr>
          <w:shd w:val="clear" w:color="auto" w:fill="FFFFFF"/>
        </w:rPr>
      </w:pPr>
      <w:r w:rsidRPr="00DF366F">
        <w:rPr>
          <w:shd w:val="clear" w:color="auto" w:fill="FFFFFF"/>
        </w:rPr>
        <w:t>37. Lawrence R</w:t>
      </w:r>
      <w:r w:rsidR="0042628B" w:rsidRPr="00DF366F">
        <w:rPr>
          <w:shd w:val="clear" w:color="auto" w:fill="FFFFFF"/>
        </w:rPr>
        <w:t xml:space="preserve">E. and </w:t>
      </w:r>
      <w:proofErr w:type="spellStart"/>
      <w:r w:rsidR="0042628B" w:rsidRPr="00DF366F">
        <w:rPr>
          <w:shd w:val="clear" w:color="auto" w:fill="FFFFFF"/>
        </w:rPr>
        <w:t>Curlin</w:t>
      </w:r>
      <w:proofErr w:type="spellEnd"/>
      <w:r w:rsidRPr="00DF366F">
        <w:rPr>
          <w:shd w:val="clear" w:color="auto" w:fill="FFFFFF"/>
        </w:rPr>
        <w:t xml:space="preserve"> FA. </w:t>
      </w:r>
      <w:r w:rsidR="0042628B" w:rsidRPr="00DF366F">
        <w:rPr>
          <w:shd w:val="clear" w:color="auto" w:fill="FFFFFF"/>
        </w:rPr>
        <w:t xml:space="preserve">Autonomy, religion and clinical decisions: </w:t>
      </w:r>
      <w:r w:rsidRPr="00DF366F">
        <w:rPr>
          <w:shd w:val="clear" w:color="auto" w:fill="FFFFFF"/>
        </w:rPr>
        <w:t>Findings</w:t>
      </w:r>
    </w:p>
    <w:p w:rsidR="0042628B" w:rsidRPr="00DF366F" w:rsidRDefault="0042628B" w:rsidP="001D1FBB">
      <w:pPr>
        <w:rPr>
          <w:shd w:val="clear" w:color="auto" w:fill="FFFFFF"/>
        </w:rPr>
      </w:pPr>
      <w:r w:rsidRPr="00DF366F">
        <w:rPr>
          <w:shd w:val="clear" w:color="auto" w:fill="FFFFFF"/>
        </w:rPr>
        <w:t>from a national physician survey.</w:t>
      </w:r>
      <w:r w:rsidRPr="00DF366F">
        <w:rPr>
          <w:rStyle w:val="apple-converted-space"/>
          <w:shd w:val="clear" w:color="auto" w:fill="FFFFFF"/>
        </w:rPr>
        <w:t> </w:t>
      </w:r>
      <w:r w:rsidR="001D1FBB" w:rsidRPr="00DF366F">
        <w:rPr>
          <w:i/>
          <w:iCs/>
          <w:shd w:val="clear" w:color="auto" w:fill="FFFFFF"/>
        </w:rPr>
        <w:t>Journal of Medical E</w:t>
      </w:r>
      <w:r w:rsidRPr="00DF366F">
        <w:rPr>
          <w:i/>
          <w:iCs/>
          <w:shd w:val="clear" w:color="auto" w:fill="FFFFFF"/>
        </w:rPr>
        <w:t>thics</w:t>
      </w:r>
      <w:r w:rsidRPr="00DF366F">
        <w:rPr>
          <w:shd w:val="clear" w:color="auto" w:fill="FFFFFF"/>
        </w:rPr>
        <w:t>,</w:t>
      </w:r>
      <w:r w:rsidRPr="00DF366F">
        <w:rPr>
          <w:rStyle w:val="apple-converted-space"/>
          <w:shd w:val="clear" w:color="auto" w:fill="FFFFFF"/>
        </w:rPr>
        <w:t> </w:t>
      </w:r>
      <w:r w:rsidR="001D1FBB" w:rsidRPr="00DF366F">
        <w:rPr>
          <w:rStyle w:val="apple-converted-space"/>
          <w:shd w:val="clear" w:color="auto" w:fill="FFFFFF"/>
        </w:rPr>
        <w:t xml:space="preserve">2009; </w:t>
      </w:r>
      <w:r w:rsidRPr="00DF366F">
        <w:rPr>
          <w:i/>
          <w:iCs/>
          <w:shd w:val="clear" w:color="auto" w:fill="FFFFFF"/>
        </w:rPr>
        <w:t>35</w:t>
      </w:r>
      <w:r w:rsidR="001D1FBB" w:rsidRPr="00DF366F">
        <w:rPr>
          <w:shd w:val="clear" w:color="auto" w:fill="FFFFFF"/>
        </w:rPr>
        <w:t xml:space="preserve">(4): </w:t>
      </w:r>
      <w:r w:rsidRPr="00DF366F">
        <w:rPr>
          <w:shd w:val="clear" w:color="auto" w:fill="FFFFFF"/>
        </w:rPr>
        <w:t>214-218.</w:t>
      </w:r>
    </w:p>
    <w:p w:rsidR="0042628B" w:rsidRPr="00DF366F" w:rsidRDefault="0042628B" w:rsidP="0042628B">
      <w:pPr>
        <w:ind w:left="720" w:hanging="720"/>
        <w:rPr>
          <w:shd w:val="clear" w:color="auto" w:fill="FFFFFF"/>
        </w:rPr>
      </w:pPr>
    </w:p>
    <w:p w:rsidR="0042628B" w:rsidRPr="00DF366F" w:rsidRDefault="001946A8" w:rsidP="002763B2">
      <w:pPr>
        <w:rPr>
          <w:lang w:eastAsia="en-AU"/>
        </w:rPr>
      </w:pPr>
      <w:r w:rsidRPr="00DF366F">
        <w:rPr>
          <w:shd w:val="clear" w:color="auto" w:fill="FFFFFF"/>
        </w:rPr>
        <w:t xml:space="preserve">38. Paris JJ, Schreiber MD and Elias-Jones A. </w:t>
      </w:r>
      <w:r w:rsidR="0042628B" w:rsidRPr="00DF366F">
        <w:rPr>
          <w:shd w:val="clear" w:color="auto" w:fill="FFFFFF"/>
        </w:rPr>
        <w:t>Resuscitation of the preterm infant against parental wishes.</w:t>
      </w:r>
      <w:r w:rsidR="0042628B" w:rsidRPr="00DF366F">
        <w:rPr>
          <w:rStyle w:val="apple-converted-space"/>
          <w:shd w:val="clear" w:color="auto" w:fill="FFFFFF"/>
        </w:rPr>
        <w:t> </w:t>
      </w:r>
      <w:r w:rsidR="0042628B" w:rsidRPr="00DF366F">
        <w:rPr>
          <w:i/>
          <w:iCs/>
          <w:shd w:val="clear" w:color="auto" w:fill="FFFFFF"/>
        </w:rPr>
        <w:t>Archives of Disease in Childhood-</w:t>
      </w:r>
      <w:proofErr w:type="spellStart"/>
      <w:r w:rsidR="0042628B" w:rsidRPr="00DF366F">
        <w:rPr>
          <w:i/>
          <w:iCs/>
          <w:shd w:val="clear" w:color="auto" w:fill="FFFFFF"/>
        </w:rPr>
        <w:t>Fetal</w:t>
      </w:r>
      <w:proofErr w:type="spellEnd"/>
      <w:r w:rsidR="0042628B" w:rsidRPr="00DF366F">
        <w:rPr>
          <w:i/>
          <w:iCs/>
          <w:shd w:val="clear" w:color="auto" w:fill="FFFFFF"/>
        </w:rPr>
        <w:t xml:space="preserve"> and Neonatal Edition</w:t>
      </w:r>
      <w:r w:rsidR="0042628B" w:rsidRPr="00DF366F">
        <w:rPr>
          <w:shd w:val="clear" w:color="auto" w:fill="FFFFFF"/>
        </w:rPr>
        <w:t>,</w:t>
      </w:r>
      <w:r w:rsidR="0042628B" w:rsidRPr="00DF366F">
        <w:rPr>
          <w:rStyle w:val="apple-converted-space"/>
          <w:shd w:val="clear" w:color="auto" w:fill="FFFFFF"/>
        </w:rPr>
        <w:t> </w:t>
      </w:r>
      <w:r w:rsidRPr="00DF366F">
        <w:rPr>
          <w:rStyle w:val="apple-converted-space"/>
          <w:shd w:val="clear" w:color="auto" w:fill="FFFFFF"/>
        </w:rPr>
        <w:t xml:space="preserve">2005; </w:t>
      </w:r>
      <w:r w:rsidR="0042628B" w:rsidRPr="00DF366F">
        <w:rPr>
          <w:i/>
          <w:iCs/>
          <w:shd w:val="clear" w:color="auto" w:fill="FFFFFF"/>
        </w:rPr>
        <w:t>90</w:t>
      </w:r>
      <w:r w:rsidRPr="00DF366F">
        <w:rPr>
          <w:shd w:val="clear" w:color="auto" w:fill="FFFFFF"/>
        </w:rPr>
        <w:t xml:space="preserve">(3): </w:t>
      </w:r>
      <w:r w:rsidR="0042628B" w:rsidRPr="00DF366F">
        <w:rPr>
          <w:shd w:val="clear" w:color="auto" w:fill="FFFFFF"/>
        </w:rPr>
        <w:t>F208-FF210.</w:t>
      </w:r>
    </w:p>
    <w:p w:rsidR="0042628B" w:rsidRPr="00F21B97" w:rsidRDefault="0042628B" w:rsidP="00520B80">
      <w:pPr>
        <w:pStyle w:val="NoSpacing"/>
        <w:rPr>
          <w:color w:val="FF0000"/>
        </w:rPr>
      </w:pPr>
    </w:p>
    <w:p w:rsidR="00520B80" w:rsidRPr="00EE2871" w:rsidRDefault="00757E2C" w:rsidP="00520B80">
      <w:pPr>
        <w:pStyle w:val="NoSpacing"/>
        <w:rPr>
          <w:color w:val="222222"/>
        </w:rPr>
      </w:pPr>
      <w:r>
        <w:rPr>
          <w:color w:val="222222"/>
        </w:rPr>
        <w:t>39</w:t>
      </w:r>
      <w:r w:rsidR="00520B80">
        <w:rPr>
          <w:color w:val="222222"/>
        </w:rPr>
        <w:t xml:space="preserve">. </w:t>
      </w:r>
      <w:proofErr w:type="spellStart"/>
      <w:r w:rsidR="00140C6D">
        <w:rPr>
          <w:color w:val="222222"/>
        </w:rPr>
        <w:t>Kühberger</w:t>
      </w:r>
      <w:proofErr w:type="spellEnd"/>
      <w:r w:rsidR="00140C6D">
        <w:rPr>
          <w:color w:val="222222"/>
        </w:rPr>
        <w:t xml:space="preserve"> A, Schulte-</w:t>
      </w:r>
      <w:proofErr w:type="spellStart"/>
      <w:r w:rsidR="00140C6D">
        <w:rPr>
          <w:color w:val="222222"/>
        </w:rPr>
        <w:t>Mecklenbeck</w:t>
      </w:r>
      <w:proofErr w:type="spellEnd"/>
      <w:r w:rsidR="00140C6D">
        <w:rPr>
          <w:color w:val="222222"/>
        </w:rPr>
        <w:t xml:space="preserve"> M and </w:t>
      </w:r>
      <w:proofErr w:type="spellStart"/>
      <w:r w:rsidR="00140C6D">
        <w:rPr>
          <w:color w:val="222222"/>
        </w:rPr>
        <w:t>Perner</w:t>
      </w:r>
      <w:proofErr w:type="spellEnd"/>
      <w:r w:rsidR="00140C6D">
        <w:rPr>
          <w:color w:val="222222"/>
        </w:rPr>
        <w:t xml:space="preserve"> </w:t>
      </w:r>
      <w:r w:rsidR="007E1847">
        <w:rPr>
          <w:color w:val="222222"/>
        </w:rPr>
        <w:t xml:space="preserve">J. </w:t>
      </w:r>
      <w:r w:rsidR="00520B80" w:rsidRPr="00EE2871">
        <w:rPr>
          <w:color w:val="222222"/>
        </w:rPr>
        <w:t xml:space="preserve">Framing decisions: Hypothetical and real. </w:t>
      </w:r>
      <w:r w:rsidR="00520B80" w:rsidRPr="00EE2871">
        <w:rPr>
          <w:i/>
          <w:iCs/>
          <w:color w:val="222222"/>
        </w:rPr>
        <w:t xml:space="preserve">Organizational </w:t>
      </w:r>
      <w:proofErr w:type="spellStart"/>
      <w:r w:rsidR="00520B80" w:rsidRPr="00EE2871">
        <w:rPr>
          <w:i/>
          <w:iCs/>
          <w:color w:val="222222"/>
        </w:rPr>
        <w:t>Behavior</w:t>
      </w:r>
      <w:proofErr w:type="spellEnd"/>
      <w:r w:rsidR="00520B80" w:rsidRPr="00EE2871">
        <w:rPr>
          <w:i/>
          <w:iCs/>
          <w:color w:val="222222"/>
        </w:rPr>
        <w:t xml:space="preserve"> and Human Decision Processes</w:t>
      </w:r>
      <w:r w:rsidR="007E1847">
        <w:rPr>
          <w:color w:val="222222"/>
        </w:rPr>
        <w:t xml:space="preserve"> 2002; </w:t>
      </w:r>
      <w:r w:rsidR="00520B80" w:rsidRPr="007E1847">
        <w:rPr>
          <w:iCs/>
          <w:color w:val="222222"/>
        </w:rPr>
        <w:t>89</w:t>
      </w:r>
      <w:r w:rsidR="007E1847">
        <w:rPr>
          <w:color w:val="222222"/>
        </w:rPr>
        <w:t xml:space="preserve">(2): </w:t>
      </w:r>
      <w:r w:rsidR="00520B80" w:rsidRPr="00EE2871">
        <w:rPr>
          <w:color w:val="222222"/>
        </w:rPr>
        <w:t>1162-1175.</w:t>
      </w:r>
    </w:p>
    <w:p w:rsidR="00520B80" w:rsidRDefault="00520B80" w:rsidP="00520B80">
      <w:pPr>
        <w:pStyle w:val="NoSpacing"/>
        <w:rPr>
          <w:color w:val="222222"/>
        </w:rPr>
      </w:pPr>
    </w:p>
    <w:p w:rsidR="00520B80" w:rsidRPr="00EE2871" w:rsidRDefault="00757E2C" w:rsidP="00520B80">
      <w:pPr>
        <w:pStyle w:val="NoSpacing"/>
        <w:rPr>
          <w:color w:val="222222"/>
        </w:rPr>
      </w:pPr>
      <w:r>
        <w:rPr>
          <w:color w:val="222222"/>
        </w:rPr>
        <w:t>40</w:t>
      </w:r>
      <w:r w:rsidR="00520B80">
        <w:rPr>
          <w:color w:val="222222"/>
        </w:rPr>
        <w:t xml:space="preserve">. </w:t>
      </w:r>
      <w:proofErr w:type="spellStart"/>
      <w:r w:rsidR="00140C6D">
        <w:rPr>
          <w:color w:val="222222"/>
        </w:rPr>
        <w:t>D'Argembeau</w:t>
      </w:r>
      <w:proofErr w:type="spellEnd"/>
      <w:r w:rsidR="00520B80" w:rsidRPr="00EE2871">
        <w:rPr>
          <w:color w:val="222222"/>
        </w:rPr>
        <w:t xml:space="preserve"> A</w:t>
      </w:r>
      <w:r w:rsidR="00140C6D">
        <w:rPr>
          <w:color w:val="222222"/>
        </w:rPr>
        <w:t xml:space="preserve"> and. </w:t>
      </w:r>
      <w:proofErr w:type="spellStart"/>
      <w:r w:rsidR="00140C6D">
        <w:rPr>
          <w:color w:val="222222"/>
        </w:rPr>
        <w:t>Mathy</w:t>
      </w:r>
      <w:proofErr w:type="spellEnd"/>
      <w:r w:rsidR="007E1847">
        <w:rPr>
          <w:color w:val="222222"/>
        </w:rPr>
        <w:t xml:space="preserve"> A. </w:t>
      </w:r>
      <w:r w:rsidR="00520B80" w:rsidRPr="00EE2871">
        <w:rPr>
          <w:color w:val="222222"/>
        </w:rPr>
        <w:t xml:space="preserve">Tracking the construction of episodic future thoughts. </w:t>
      </w:r>
      <w:r w:rsidR="00520B80" w:rsidRPr="00EE2871">
        <w:rPr>
          <w:i/>
          <w:iCs/>
          <w:color w:val="222222"/>
        </w:rPr>
        <w:t>Journal of Experimental Psychology: General</w:t>
      </w:r>
      <w:r w:rsidR="00520B80" w:rsidRPr="00EE2871">
        <w:rPr>
          <w:color w:val="222222"/>
        </w:rPr>
        <w:t xml:space="preserve"> </w:t>
      </w:r>
      <w:r w:rsidR="007E1847">
        <w:rPr>
          <w:color w:val="222222"/>
        </w:rPr>
        <w:t xml:space="preserve">2011; </w:t>
      </w:r>
      <w:r w:rsidR="00520B80" w:rsidRPr="007E1847">
        <w:rPr>
          <w:iCs/>
          <w:color w:val="222222"/>
        </w:rPr>
        <w:t>140</w:t>
      </w:r>
      <w:r w:rsidR="007E1847">
        <w:rPr>
          <w:color w:val="222222"/>
        </w:rPr>
        <w:t>(2):</w:t>
      </w:r>
      <w:r w:rsidR="00520B80" w:rsidRPr="00EE2871">
        <w:rPr>
          <w:color w:val="222222"/>
        </w:rPr>
        <w:t xml:space="preserve"> 258.</w:t>
      </w:r>
    </w:p>
    <w:p w:rsidR="00520B80" w:rsidRPr="00EE2871" w:rsidRDefault="00520B80" w:rsidP="00520B80">
      <w:pPr>
        <w:pStyle w:val="NoSpacing"/>
        <w:rPr>
          <w:color w:val="222222"/>
        </w:rPr>
      </w:pPr>
    </w:p>
    <w:p w:rsidR="00520B80" w:rsidRPr="00EE2871" w:rsidRDefault="00E14061" w:rsidP="00520B80">
      <w:pPr>
        <w:pStyle w:val="NoSpacing"/>
        <w:rPr>
          <w:color w:val="222222"/>
        </w:rPr>
      </w:pPr>
      <w:r>
        <w:rPr>
          <w:color w:val="222222"/>
        </w:rPr>
        <w:t>41</w:t>
      </w:r>
      <w:r w:rsidR="00520B80">
        <w:rPr>
          <w:color w:val="222222"/>
        </w:rPr>
        <w:t xml:space="preserve">. </w:t>
      </w:r>
      <w:r w:rsidR="00140C6D">
        <w:rPr>
          <w:color w:val="222222"/>
        </w:rPr>
        <w:t>Sanders M</w:t>
      </w:r>
      <w:r w:rsidR="00520B80" w:rsidRPr="00EE2871">
        <w:rPr>
          <w:color w:val="222222"/>
        </w:rPr>
        <w:t>R., Donohue</w:t>
      </w:r>
      <w:r w:rsidR="00140C6D">
        <w:rPr>
          <w:color w:val="222222"/>
        </w:rPr>
        <w:t xml:space="preserve"> P</w:t>
      </w:r>
      <w:r w:rsidR="00520B80" w:rsidRPr="00EE2871">
        <w:rPr>
          <w:color w:val="222222"/>
        </w:rPr>
        <w:t>K</w:t>
      </w:r>
      <w:r w:rsidR="00140C6D">
        <w:rPr>
          <w:color w:val="222222"/>
        </w:rPr>
        <w:t xml:space="preserve"> and </w:t>
      </w:r>
      <w:proofErr w:type="spellStart"/>
      <w:r w:rsidR="00140C6D">
        <w:rPr>
          <w:color w:val="222222"/>
        </w:rPr>
        <w:t>Oberdorf</w:t>
      </w:r>
      <w:proofErr w:type="spellEnd"/>
      <w:r w:rsidR="00140C6D">
        <w:rPr>
          <w:color w:val="222222"/>
        </w:rPr>
        <w:t xml:space="preserve"> M</w:t>
      </w:r>
      <w:r w:rsidR="00520B80" w:rsidRPr="00EE2871">
        <w:rPr>
          <w:color w:val="222222"/>
        </w:rPr>
        <w:t>A</w:t>
      </w:r>
      <w:r w:rsidR="00140C6D">
        <w:rPr>
          <w:color w:val="222222"/>
        </w:rPr>
        <w:t xml:space="preserve">, et al. </w:t>
      </w:r>
      <w:r w:rsidR="00520B80" w:rsidRPr="00EE2871">
        <w:rPr>
          <w:color w:val="222222"/>
        </w:rPr>
        <w:t xml:space="preserve">Perceptions of the limit of viability: neonatologists' attitudes toward extremely preterm infants. </w:t>
      </w:r>
      <w:r w:rsidR="00DF52D7">
        <w:rPr>
          <w:i/>
          <w:iCs/>
          <w:color w:val="222222"/>
        </w:rPr>
        <w:t>Journal of P</w:t>
      </w:r>
      <w:r w:rsidR="00520B80" w:rsidRPr="00EE2871">
        <w:rPr>
          <w:i/>
          <w:iCs/>
          <w:color w:val="222222"/>
        </w:rPr>
        <w:t>erinatology</w:t>
      </w:r>
      <w:r w:rsidR="007E1847">
        <w:rPr>
          <w:color w:val="222222"/>
        </w:rPr>
        <w:t xml:space="preserve"> 1994; </w:t>
      </w:r>
      <w:r w:rsidR="00520B80" w:rsidRPr="007E1847">
        <w:rPr>
          <w:iCs/>
          <w:color w:val="222222"/>
        </w:rPr>
        <w:t>15</w:t>
      </w:r>
      <w:r w:rsidR="007E1847">
        <w:rPr>
          <w:color w:val="222222"/>
        </w:rPr>
        <w:t>(6):</w:t>
      </w:r>
      <w:r w:rsidR="00520B80" w:rsidRPr="00EE2871">
        <w:rPr>
          <w:color w:val="222222"/>
        </w:rPr>
        <w:t xml:space="preserve"> 494-502.</w:t>
      </w:r>
    </w:p>
    <w:p w:rsidR="00520B80" w:rsidRDefault="00520B80" w:rsidP="00520B80">
      <w:pPr>
        <w:pStyle w:val="NoSpacing"/>
      </w:pPr>
    </w:p>
    <w:p w:rsidR="00520B80" w:rsidRPr="00EE2871" w:rsidRDefault="00E14061" w:rsidP="00520B80">
      <w:pPr>
        <w:pStyle w:val="NoSpacing"/>
        <w:rPr>
          <w:color w:val="222222"/>
        </w:rPr>
      </w:pPr>
      <w:r>
        <w:rPr>
          <w:color w:val="222222"/>
        </w:rPr>
        <w:t>42</w:t>
      </w:r>
      <w:r w:rsidR="00520B80">
        <w:rPr>
          <w:color w:val="222222"/>
        </w:rPr>
        <w:t xml:space="preserve">. </w:t>
      </w:r>
      <w:proofErr w:type="spellStart"/>
      <w:r w:rsidR="00140C6D">
        <w:rPr>
          <w:color w:val="222222"/>
        </w:rPr>
        <w:t>Streiner</w:t>
      </w:r>
      <w:proofErr w:type="spellEnd"/>
      <w:r w:rsidR="00140C6D">
        <w:rPr>
          <w:color w:val="222222"/>
        </w:rPr>
        <w:t xml:space="preserve"> DL, </w:t>
      </w:r>
      <w:proofErr w:type="spellStart"/>
      <w:r w:rsidR="00140C6D">
        <w:rPr>
          <w:color w:val="222222"/>
        </w:rPr>
        <w:t>Saigal</w:t>
      </w:r>
      <w:proofErr w:type="spellEnd"/>
      <w:r w:rsidR="00140C6D">
        <w:rPr>
          <w:color w:val="222222"/>
        </w:rPr>
        <w:t xml:space="preserve"> S and Burrows </w:t>
      </w:r>
      <w:r w:rsidR="00520B80" w:rsidRPr="00EE2871">
        <w:rPr>
          <w:color w:val="222222"/>
        </w:rPr>
        <w:t>E</w:t>
      </w:r>
      <w:r w:rsidR="00140C6D">
        <w:rPr>
          <w:color w:val="222222"/>
        </w:rPr>
        <w:t xml:space="preserve">, et al. </w:t>
      </w:r>
      <w:r w:rsidR="00520B80" w:rsidRPr="00EE2871">
        <w:rPr>
          <w:color w:val="222222"/>
        </w:rPr>
        <w:t xml:space="preserve">Attitudes of parents and health care professionals toward active treatment of extremely premature infants. </w:t>
      </w:r>
      <w:proofErr w:type="spellStart"/>
      <w:r w:rsidR="00520B80" w:rsidRPr="00EE2871">
        <w:rPr>
          <w:i/>
          <w:iCs/>
          <w:color w:val="222222"/>
        </w:rPr>
        <w:t>Pediatrics</w:t>
      </w:r>
      <w:proofErr w:type="spellEnd"/>
      <w:r w:rsidR="00520B80" w:rsidRPr="00EE2871">
        <w:rPr>
          <w:color w:val="222222"/>
        </w:rPr>
        <w:t xml:space="preserve"> </w:t>
      </w:r>
      <w:r w:rsidR="00DF52D7">
        <w:rPr>
          <w:color w:val="222222"/>
        </w:rPr>
        <w:t xml:space="preserve">2001; </w:t>
      </w:r>
      <w:r w:rsidR="00520B80" w:rsidRPr="00DF52D7">
        <w:rPr>
          <w:iCs/>
          <w:color w:val="222222"/>
        </w:rPr>
        <w:t>108</w:t>
      </w:r>
      <w:r w:rsidR="00DF52D7">
        <w:rPr>
          <w:color w:val="222222"/>
        </w:rPr>
        <w:t>(1):</w:t>
      </w:r>
      <w:r w:rsidR="00520B80" w:rsidRPr="00EE2871">
        <w:rPr>
          <w:color w:val="222222"/>
        </w:rPr>
        <w:t xml:space="preserve"> 152-157.</w:t>
      </w:r>
    </w:p>
    <w:p w:rsidR="00520B80" w:rsidRDefault="00520B80" w:rsidP="00520B80">
      <w:pPr>
        <w:pStyle w:val="NoSpacing"/>
        <w:rPr>
          <w:color w:val="222222"/>
        </w:rPr>
      </w:pPr>
    </w:p>
    <w:p w:rsidR="00520B80" w:rsidRPr="00EE2871" w:rsidRDefault="00E14061" w:rsidP="00520B80">
      <w:pPr>
        <w:pStyle w:val="NoSpacing"/>
        <w:rPr>
          <w:color w:val="222222"/>
        </w:rPr>
      </w:pPr>
      <w:r>
        <w:rPr>
          <w:color w:val="222222"/>
        </w:rPr>
        <w:t>43</w:t>
      </w:r>
      <w:r w:rsidR="00520B80">
        <w:rPr>
          <w:color w:val="222222"/>
        </w:rPr>
        <w:t xml:space="preserve">. </w:t>
      </w:r>
      <w:r w:rsidR="00140C6D">
        <w:rPr>
          <w:color w:val="222222"/>
        </w:rPr>
        <w:t xml:space="preserve">De </w:t>
      </w:r>
      <w:proofErr w:type="spellStart"/>
      <w:r w:rsidR="00140C6D">
        <w:rPr>
          <w:color w:val="222222"/>
        </w:rPr>
        <w:t>Leeuw</w:t>
      </w:r>
      <w:proofErr w:type="spellEnd"/>
      <w:r w:rsidR="00140C6D">
        <w:rPr>
          <w:color w:val="222222"/>
        </w:rPr>
        <w:t xml:space="preserve"> R, </w:t>
      </w:r>
      <w:proofErr w:type="spellStart"/>
      <w:r w:rsidR="00140C6D">
        <w:rPr>
          <w:color w:val="222222"/>
        </w:rPr>
        <w:t>Cuttini</w:t>
      </w:r>
      <w:proofErr w:type="spellEnd"/>
      <w:r w:rsidR="00140C6D">
        <w:rPr>
          <w:color w:val="222222"/>
        </w:rPr>
        <w:t xml:space="preserve"> M and </w:t>
      </w:r>
      <w:proofErr w:type="spellStart"/>
      <w:r w:rsidR="00140C6D">
        <w:rPr>
          <w:color w:val="222222"/>
        </w:rPr>
        <w:t>Nadai</w:t>
      </w:r>
      <w:proofErr w:type="spellEnd"/>
      <w:r w:rsidR="00140C6D">
        <w:rPr>
          <w:color w:val="222222"/>
        </w:rPr>
        <w:t xml:space="preserve"> M</w:t>
      </w:r>
      <w:r w:rsidR="00520B80" w:rsidRPr="00EE2871">
        <w:rPr>
          <w:color w:val="222222"/>
        </w:rPr>
        <w:t xml:space="preserve">, </w:t>
      </w:r>
      <w:r w:rsidR="00140C6D">
        <w:rPr>
          <w:color w:val="222222"/>
        </w:rPr>
        <w:t xml:space="preserve">et al. </w:t>
      </w:r>
      <w:r w:rsidR="00520B80" w:rsidRPr="00EE2871">
        <w:rPr>
          <w:color w:val="222222"/>
        </w:rPr>
        <w:t xml:space="preserve">Treatment choices for extremely preterm infants: an international perspective. </w:t>
      </w:r>
      <w:r w:rsidR="00DF52D7">
        <w:rPr>
          <w:i/>
          <w:iCs/>
          <w:color w:val="222222"/>
        </w:rPr>
        <w:t xml:space="preserve">The Journal of </w:t>
      </w:r>
      <w:proofErr w:type="spellStart"/>
      <w:r w:rsidR="00DF52D7">
        <w:rPr>
          <w:i/>
          <w:iCs/>
          <w:color w:val="222222"/>
        </w:rPr>
        <w:t>P</w:t>
      </w:r>
      <w:r w:rsidR="00520B80" w:rsidRPr="00EE2871">
        <w:rPr>
          <w:i/>
          <w:iCs/>
          <w:color w:val="222222"/>
        </w:rPr>
        <w:t>ediatrics</w:t>
      </w:r>
      <w:proofErr w:type="spellEnd"/>
      <w:r w:rsidR="00520B80" w:rsidRPr="00EE2871">
        <w:rPr>
          <w:color w:val="222222"/>
        </w:rPr>
        <w:t xml:space="preserve">, </w:t>
      </w:r>
      <w:r w:rsidR="00DF52D7">
        <w:rPr>
          <w:color w:val="222222"/>
        </w:rPr>
        <w:t xml:space="preserve">2000; </w:t>
      </w:r>
      <w:r w:rsidR="00520B80" w:rsidRPr="00DF52D7">
        <w:rPr>
          <w:iCs/>
          <w:color w:val="222222"/>
        </w:rPr>
        <w:t>137</w:t>
      </w:r>
      <w:r w:rsidR="00DF52D7">
        <w:rPr>
          <w:color w:val="222222"/>
        </w:rPr>
        <w:t>(5):</w:t>
      </w:r>
      <w:r w:rsidR="00520B80" w:rsidRPr="00EE2871">
        <w:rPr>
          <w:color w:val="222222"/>
        </w:rPr>
        <w:t xml:space="preserve"> 608-616.</w:t>
      </w:r>
    </w:p>
    <w:p w:rsidR="00520B80" w:rsidRPr="00EE2871" w:rsidRDefault="00520B80" w:rsidP="00520B80">
      <w:pPr>
        <w:pStyle w:val="NoSpacing"/>
        <w:rPr>
          <w:color w:val="222222"/>
        </w:rPr>
      </w:pPr>
    </w:p>
    <w:p w:rsidR="00520B80" w:rsidRPr="00EE2871" w:rsidRDefault="00E14061" w:rsidP="00520B80">
      <w:pPr>
        <w:pStyle w:val="NoSpacing"/>
        <w:rPr>
          <w:color w:val="222222"/>
        </w:rPr>
      </w:pPr>
      <w:r>
        <w:rPr>
          <w:color w:val="222222"/>
        </w:rPr>
        <w:t>44</w:t>
      </w:r>
      <w:r w:rsidR="00520B80">
        <w:rPr>
          <w:color w:val="222222"/>
        </w:rPr>
        <w:t xml:space="preserve">. </w:t>
      </w:r>
      <w:proofErr w:type="spellStart"/>
      <w:r w:rsidR="003E5CA2">
        <w:rPr>
          <w:color w:val="222222"/>
        </w:rPr>
        <w:t>Oei</w:t>
      </w:r>
      <w:proofErr w:type="spellEnd"/>
      <w:r w:rsidR="003E5CA2">
        <w:rPr>
          <w:color w:val="222222"/>
        </w:rPr>
        <w:t xml:space="preserve"> J, </w:t>
      </w:r>
      <w:proofErr w:type="spellStart"/>
      <w:r w:rsidR="003E5CA2">
        <w:rPr>
          <w:color w:val="222222"/>
        </w:rPr>
        <w:t>Askie</w:t>
      </w:r>
      <w:proofErr w:type="spellEnd"/>
      <w:r w:rsidR="003E5CA2">
        <w:rPr>
          <w:color w:val="222222"/>
        </w:rPr>
        <w:t xml:space="preserve"> LM</w:t>
      </w:r>
      <w:r w:rsidR="00520B80" w:rsidRPr="00EE2871">
        <w:rPr>
          <w:color w:val="222222"/>
        </w:rPr>
        <w:t xml:space="preserve">, </w:t>
      </w:r>
      <w:r w:rsidR="003E5CA2">
        <w:rPr>
          <w:color w:val="222222"/>
        </w:rPr>
        <w:t xml:space="preserve">and </w:t>
      </w:r>
      <w:proofErr w:type="spellStart"/>
      <w:r w:rsidR="003E5CA2">
        <w:rPr>
          <w:color w:val="222222"/>
        </w:rPr>
        <w:t>Tobiansky</w:t>
      </w:r>
      <w:proofErr w:type="spellEnd"/>
      <w:r w:rsidR="003E5CA2">
        <w:rPr>
          <w:color w:val="222222"/>
        </w:rPr>
        <w:t xml:space="preserve"> R</w:t>
      </w:r>
      <w:r w:rsidR="00520B80" w:rsidRPr="00EE2871">
        <w:rPr>
          <w:color w:val="222222"/>
        </w:rPr>
        <w:t xml:space="preserve">, </w:t>
      </w:r>
      <w:r w:rsidR="003E5CA2">
        <w:rPr>
          <w:color w:val="222222"/>
        </w:rPr>
        <w:t xml:space="preserve">et al. </w:t>
      </w:r>
      <w:r w:rsidR="00520B80" w:rsidRPr="00EE2871">
        <w:rPr>
          <w:color w:val="222222"/>
        </w:rPr>
        <w:t xml:space="preserve">Attitudes of neonatal clinicians towards resuscitation of the extremely premature infant: an exploratory survey. </w:t>
      </w:r>
      <w:r w:rsidR="00DF52D7">
        <w:rPr>
          <w:i/>
          <w:iCs/>
          <w:color w:val="222222"/>
        </w:rPr>
        <w:t>Journal of Paediatrics and Child H</w:t>
      </w:r>
      <w:r w:rsidR="00520B80" w:rsidRPr="00EE2871">
        <w:rPr>
          <w:i/>
          <w:iCs/>
          <w:color w:val="222222"/>
        </w:rPr>
        <w:t>ealth</w:t>
      </w:r>
      <w:r w:rsidR="00DF52D7">
        <w:rPr>
          <w:i/>
          <w:iCs/>
          <w:color w:val="222222"/>
        </w:rPr>
        <w:t xml:space="preserve"> </w:t>
      </w:r>
      <w:r w:rsidR="00DF52D7" w:rsidRPr="00DF52D7">
        <w:rPr>
          <w:iCs/>
          <w:color w:val="222222"/>
        </w:rPr>
        <w:t>2000</w:t>
      </w:r>
      <w:r w:rsidR="00DF52D7">
        <w:rPr>
          <w:i/>
          <w:iCs/>
          <w:color w:val="222222"/>
        </w:rPr>
        <w:t>;</w:t>
      </w:r>
      <w:r w:rsidR="00DF52D7">
        <w:rPr>
          <w:color w:val="222222"/>
        </w:rPr>
        <w:t xml:space="preserve"> </w:t>
      </w:r>
      <w:r w:rsidR="00520B80" w:rsidRPr="00DF52D7">
        <w:rPr>
          <w:iCs/>
          <w:color w:val="222222"/>
        </w:rPr>
        <w:t>36</w:t>
      </w:r>
      <w:r w:rsidR="00DF52D7">
        <w:rPr>
          <w:color w:val="222222"/>
        </w:rPr>
        <w:t xml:space="preserve">(4): </w:t>
      </w:r>
      <w:r w:rsidR="00520B80" w:rsidRPr="00EE2871">
        <w:rPr>
          <w:color w:val="222222"/>
        </w:rPr>
        <w:t>357-362.</w:t>
      </w:r>
    </w:p>
    <w:p w:rsidR="00520B80" w:rsidRPr="00EE2871" w:rsidRDefault="00520B80" w:rsidP="00520B80">
      <w:pPr>
        <w:pStyle w:val="NoSpacing"/>
        <w:rPr>
          <w:color w:val="222222"/>
        </w:rPr>
      </w:pPr>
    </w:p>
    <w:p w:rsidR="00520B80" w:rsidRPr="00EE2871" w:rsidRDefault="00E14061" w:rsidP="00520B80">
      <w:pPr>
        <w:pStyle w:val="NoSpacing"/>
        <w:rPr>
          <w:color w:val="222222"/>
        </w:rPr>
      </w:pPr>
      <w:r>
        <w:rPr>
          <w:color w:val="222222"/>
        </w:rPr>
        <w:lastRenderedPageBreak/>
        <w:t>45</w:t>
      </w:r>
      <w:r w:rsidR="00520B80">
        <w:rPr>
          <w:color w:val="222222"/>
        </w:rPr>
        <w:t xml:space="preserve">. </w:t>
      </w:r>
      <w:proofErr w:type="spellStart"/>
      <w:r w:rsidR="003E5CA2">
        <w:rPr>
          <w:color w:val="222222"/>
        </w:rPr>
        <w:t>Janvier</w:t>
      </w:r>
      <w:proofErr w:type="spellEnd"/>
      <w:r w:rsidR="003E5CA2">
        <w:rPr>
          <w:color w:val="222222"/>
        </w:rPr>
        <w:t xml:space="preserve"> A, Leblanc</w:t>
      </w:r>
      <w:r w:rsidR="00520B80" w:rsidRPr="00EE2871">
        <w:rPr>
          <w:color w:val="222222"/>
        </w:rPr>
        <w:t xml:space="preserve"> I</w:t>
      </w:r>
      <w:r w:rsidR="003E5CA2">
        <w:rPr>
          <w:color w:val="222222"/>
        </w:rPr>
        <w:t xml:space="preserve"> and Barrington K</w:t>
      </w:r>
      <w:r w:rsidR="00DF52D7">
        <w:rPr>
          <w:color w:val="222222"/>
        </w:rPr>
        <w:t xml:space="preserve">J. Nobody likes </w:t>
      </w:r>
      <w:proofErr w:type="spellStart"/>
      <w:r w:rsidR="00DF52D7">
        <w:rPr>
          <w:color w:val="222222"/>
        </w:rPr>
        <w:t>premies</w:t>
      </w:r>
      <w:proofErr w:type="spellEnd"/>
      <w:r w:rsidR="00DF52D7">
        <w:rPr>
          <w:color w:val="222222"/>
        </w:rPr>
        <w:t>: T</w:t>
      </w:r>
      <w:r w:rsidR="00520B80" w:rsidRPr="00EE2871">
        <w:rPr>
          <w:color w:val="222222"/>
        </w:rPr>
        <w:t xml:space="preserve">he relative value of patients’ lives. </w:t>
      </w:r>
      <w:r w:rsidR="00520B80" w:rsidRPr="00EE2871">
        <w:rPr>
          <w:i/>
          <w:iCs/>
          <w:color w:val="222222"/>
        </w:rPr>
        <w:t>Journal of Perinatology</w:t>
      </w:r>
      <w:r w:rsidR="00DF52D7">
        <w:rPr>
          <w:i/>
          <w:iCs/>
          <w:color w:val="222222"/>
        </w:rPr>
        <w:t xml:space="preserve"> </w:t>
      </w:r>
      <w:r w:rsidR="00DF52D7" w:rsidRPr="00DF52D7">
        <w:rPr>
          <w:iCs/>
          <w:color w:val="222222"/>
        </w:rPr>
        <w:t>2008</w:t>
      </w:r>
      <w:r w:rsidR="00DF52D7">
        <w:rPr>
          <w:i/>
          <w:iCs/>
          <w:color w:val="222222"/>
        </w:rPr>
        <w:t xml:space="preserve">; </w:t>
      </w:r>
      <w:r w:rsidR="00520B80" w:rsidRPr="00EE2871">
        <w:rPr>
          <w:i/>
          <w:iCs/>
          <w:color w:val="222222"/>
        </w:rPr>
        <w:t>28</w:t>
      </w:r>
      <w:r w:rsidR="00DF52D7">
        <w:rPr>
          <w:color w:val="222222"/>
        </w:rPr>
        <w:t>(12):</w:t>
      </w:r>
      <w:r w:rsidR="00520B80" w:rsidRPr="00EE2871">
        <w:rPr>
          <w:color w:val="222222"/>
        </w:rPr>
        <w:t xml:space="preserve"> 821-826.</w:t>
      </w:r>
    </w:p>
    <w:p w:rsidR="00520B80" w:rsidRDefault="00520B80" w:rsidP="00520B80">
      <w:pPr>
        <w:pStyle w:val="NoSpacing"/>
        <w:rPr>
          <w:color w:val="222222"/>
          <w:shd w:val="clear" w:color="auto" w:fill="FFFFFF"/>
        </w:rPr>
      </w:pPr>
    </w:p>
    <w:p w:rsidR="00520B80" w:rsidRPr="007C263A" w:rsidRDefault="00E14061" w:rsidP="00520B80">
      <w:pPr>
        <w:pStyle w:val="Header"/>
        <w:tabs>
          <w:tab w:val="clear" w:pos="4320"/>
          <w:tab w:val="clear" w:pos="8640"/>
        </w:tabs>
        <w:rPr>
          <w:i/>
          <w:iCs/>
          <w:szCs w:val="20"/>
        </w:rPr>
      </w:pPr>
      <w:r>
        <w:rPr>
          <w:szCs w:val="20"/>
        </w:rPr>
        <w:t>46</w:t>
      </w:r>
      <w:r w:rsidR="00520B80">
        <w:rPr>
          <w:szCs w:val="20"/>
        </w:rPr>
        <w:t xml:space="preserve">. </w:t>
      </w:r>
      <w:proofErr w:type="spellStart"/>
      <w:r w:rsidR="003E5CA2">
        <w:rPr>
          <w:szCs w:val="20"/>
        </w:rPr>
        <w:t>McHaffie</w:t>
      </w:r>
      <w:proofErr w:type="spellEnd"/>
      <w:r w:rsidR="003E5CA2">
        <w:rPr>
          <w:szCs w:val="20"/>
        </w:rPr>
        <w:t xml:space="preserve"> H</w:t>
      </w:r>
      <w:r w:rsidR="00520B80" w:rsidRPr="007C263A">
        <w:rPr>
          <w:szCs w:val="20"/>
        </w:rPr>
        <w:t>E</w:t>
      </w:r>
      <w:r w:rsidR="003E5CA2">
        <w:rPr>
          <w:szCs w:val="20"/>
        </w:rPr>
        <w:t xml:space="preserve"> and </w:t>
      </w:r>
      <w:proofErr w:type="spellStart"/>
      <w:r w:rsidR="003E5CA2">
        <w:rPr>
          <w:szCs w:val="20"/>
        </w:rPr>
        <w:t>Fowlie</w:t>
      </w:r>
      <w:proofErr w:type="spellEnd"/>
      <w:r w:rsidR="003E5CA2">
        <w:rPr>
          <w:szCs w:val="20"/>
        </w:rPr>
        <w:t xml:space="preserve"> P</w:t>
      </w:r>
      <w:r w:rsidR="00ED7B8C">
        <w:rPr>
          <w:szCs w:val="20"/>
        </w:rPr>
        <w:t xml:space="preserve">W. </w:t>
      </w:r>
      <w:r w:rsidR="00ED7B8C">
        <w:rPr>
          <w:i/>
          <w:iCs/>
          <w:szCs w:val="20"/>
        </w:rPr>
        <w:t>Life, death and d</w:t>
      </w:r>
      <w:r w:rsidR="00520B80" w:rsidRPr="007C263A">
        <w:rPr>
          <w:i/>
          <w:iCs/>
          <w:szCs w:val="20"/>
        </w:rPr>
        <w:t>ecisions: Doc</w:t>
      </w:r>
      <w:r w:rsidR="00ED7B8C">
        <w:rPr>
          <w:i/>
          <w:iCs/>
          <w:szCs w:val="20"/>
        </w:rPr>
        <w:t>tors and n</w:t>
      </w:r>
      <w:r w:rsidR="00520B80" w:rsidRPr="007C263A">
        <w:rPr>
          <w:i/>
          <w:iCs/>
          <w:szCs w:val="20"/>
        </w:rPr>
        <w:t>urses</w:t>
      </w:r>
    </w:p>
    <w:p w:rsidR="00520B80" w:rsidRPr="007C263A" w:rsidRDefault="00520B80" w:rsidP="00520B80">
      <w:pPr>
        <w:pStyle w:val="Header"/>
        <w:tabs>
          <w:tab w:val="clear" w:pos="4320"/>
          <w:tab w:val="clear" w:pos="8640"/>
        </w:tabs>
        <w:rPr>
          <w:szCs w:val="20"/>
        </w:rPr>
      </w:pPr>
      <w:r>
        <w:rPr>
          <w:i/>
          <w:iCs/>
          <w:szCs w:val="20"/>
        </w:rPr>
        <w:t xml:space="preserve"> </w:t>
      </w:r>
      <w:r w:rsidR="00ED7B8C">
        <w:rPr>
          <w:i/>
          <w:iCs/>
          <w:szCs w:val="20"/>
        </w:rPr>
        <w:t>reflect on neonatal p</w:t>
      </w:r>
      <w:r w:rsidRPr="007C263A">
        <w:rPr>
          <w:i/>
          <w:iCs/>
          <w:szCs w:val="20"/>
        </w:rPr>
        <w:t>ractice</w:t>
      </w:r>
      <w:r w:rsidRPr="007C263A">
        <w:rPr>
          <w:szCs w:val="20"/>
        </w:rPr>
        <w:t xml:space="preserve">, </w:t>
      </w:r>
      <w:r w:rsidR="00ED7B8C">
        <w:rPr>
          <w:szCs w:val="20"/>
        </w:rPr>
        <w:t xml:space="preserve">Cheshire </w:t>
      </w:r>
      <w:r w:rsidR="00ED7B8C" w:rsidRPr="007C263A">
        <w:rPr>
          <w:szCs w:val="20"/>
        </w:rPr>
        <w:t>UK</w:t>
      </w:r>
      <w:r w:rsidR="00ED7B8C">
        <w:rPr>
          <w:szCs w:val="20"/>
        </w:rPr>
        <w:t>:</w:t>
      </w:r>
      <w:r w:rsidR="00ED7B8C" w:rsidRPr="007C263A">
        <w:rPr>
          <w:szCs w:val="20"/>
        </w:rPr>
        <w:t xml:space="preserve"> </w:t>
      </w:r>
      <w:proofErr w:type="spellStart"/>
      <w:r w:rsidRPr="007C263A">
        <w:rPr>
          <w:szCs w:val="20"/>
        </w:rPr>
        <w:t>Hochla</w:t>
      </w:r>
      <w:r w:rsidR="00ED7B8C">
        <w:rPr>
          <w:szCs w:val="20"/>
        </w:rPr>
        <w:t>nd</w:t>
      </w:r>
      <w:proofErr w:type="spellEnd"/>
      <w:r w:rsidR="00ED7B8C">
        <w:rPr>
          <w:szCs w:val="20"/>
        </w:rPr>
        <w:t xml:space="preserve"> &amp; </w:t>
      </w:r>
      <w:proofErr w:type="spellStart"/>
      <w:r w:rsidR="00ED7B8C">
        <w:rPr>
          <w:szCs w:val="20"/>
        </w:rPr>
        <w:t>Hochland</w:t>
      </w:r>
      <w:proofErr w:type="spellEnd"/>
      <w:r w:rsidR="00ED7B8C">
        <w:rPr>
          <w:szCs w:val="20"/>
        </w:rPr>
        <w:t xml:space="preserve"> Ltd, 1996.</w:t>
      </w:r>
    </w:p>
    <w:p w:rsidR="00520B80" w:rsidRDefault="00520B80" w:rsidP="00520B80">
      <w:pPr>
        <w:pStyle w:val="NoSpacing"/>
        <w:rPr>
          <w:color w:val="222222"/>
        </w:rPr>
      </w:pPr>
    </w:p>
    <w:p w:rsidR="00520B80" w:rsidRPr="00EE2871" w:rsidRDefault="00E14061" w:rsidP="00520B80">
      <w:pPr>
        <w:pStyle w:val="NoSpacing"/>
        <w:rPr>
          <w:color w:val="222222"/>
        </w:rPr>
      </w:pPr>
      <w:r>
        <w:rPr>
          <w:color w:val="222222"/>
        </w:rPr>
        <w:t>47</w:t>
      </w:r>
      <w:r w:rsidR="00520B80">
        <w:rPr>
          <w:color w:val="222222"/>
        </w:rPr>
        <w:t xml:space="preserve">. </w:t>
      </w:r>
      <w:proofErr w:type="spellStart"/>
      <w:r w:rsidR="00956E92">
        <w:rPr>
          <w:color w:val="222222"/>
        </w:rPr>
        <w:t>Janvier</w:t>
      </w:r>
      <w:proofErr w:type="spellEnd"/>
      <w:r w:rsidR="00956E92">
        <w:rPr>
          <w:color w:val="222222"/>
        </w:rPr>
        <w:t xml:space="preserve"> A, Lantos J and Deschenes </w:t>
      </w:r>
      <w:r w:rsidR="00520B80" w:rsidRPr="00EE2871">
        <w:rPr>
          <w:color w:val="222222"/>
        </w:rPr>
        <w:t>M</w:t>
      </w:r>
      <w:r w:rsidR="00956E92">
        <w:rPr>
          <w:color w:val="222222"/>
        </w:rPr>
        <w:t>, et al.</w:t>
      </w:r>
      <w:r w:rsidR="00ED7B8C">
        <w:rPr>
          <w:color w:val="222222"/>
        </w:rPr>
        <w:t xml:space="preserve"> </w:t>
      </w:r>
      <w:r w:rsidR="00520B80" w:rsidRPr="00EE2871">
        <w:rPr>
          <w:color w:val="222222"/>
        </w:rPr>
        <w:t xml:space="preserve">Caregivers attitudes for very premature infants: what if they </w:t>
      </w:r>
      <w:proofErr w:type="gramStart"/>
      <w:r w:rsidR="00520B80" w:rsidRPr="00EE2871">
        <w:rPr>
          <w:color w:val="222222"/>
        </w:rPr>
        <w:t>knew?.</w:t>
      </w:r>
      <w:proofErr w:type="gramEnd"/>
      <w:r w:rsidR="00520B80" w:rsidRPr="00EE2871">
        <w:rPr>
          <w:color w:val="222222"/>
        </w:rPr>
        <w:t xml:space="preserve"> </w:t>
      </w:r>
      <w:proofErr w:type="spellStart"/>
      <w:r w:rsidR="00520B80" w:rsidRPr="00EE2871">
        <w:rPr>
          <w:i/>
          <w:iCs/>
          <w:color w:val="222222"/>
        </w:rPr>
        <w:t>Acta</w:t>
      </w:r>
      <w:proofErr w:type="spellEnd"/>
      <w:r w:rsidR="00520B80" w:rsidRPr="00EE2871">
        <w:rPr>
          <w:i/>
          <w:iCs/>
          <w:color w:val="222222"/>
        </w:rPr>
        <w:t xml:space="preserve"> </w:t>
      </w:r>
      <w:proofErr w:type="spellStart"/>
      <w:r w:rsidR="00520B80" w:rsidRPr="00EE2871">
        <w:rPr>
          <w:i/>
          <w:iCs/>
          <w:color w:val="222222"/>
        </w:rPr>
        <w:t>Paediatrica</w:t>
      </w:r>
      <w:proofErr w:type="spellEnd"/>
      <w:r w:rsidR="00520B80" w:rsidRPr="00EE2871">
        <w:rPr>
          <w:color w:val="222222"/>
        </w:rPr>
        <w:t xml:space="preserve"> </w:t>
      </w:r>
      <w:r w:rsidR="00ED7B8C">
        <w:rPr>
          <w:color w:val="222222"/>
        </w:rPr>
        <w:t xml:space="preserve">2008; </w:t>
      </w:r>
      <w:r w:rsidR="00520B80" w:rsidRPr="00ED7B8C">
        <w:rPr>
          <w:iCs/>
          <w:color w:val="222222"/>
        </w:rPr>
        <w:t>97</w:t>
      </w:r>
      <w:r w:rsidR="00ED7B8C">
        <w:rPr>
          <w:color w:val="222222"/>
        </w:rPr>
        <w:t>(3):</w:t>
      </w:r>
      <w:r w:rsidR="00520B80" w:rsidRPr="00EE2871">
        <w:rPr>
          <w:color w:val="222222"/>
        </w:rPr>
        <w:t xml:space="preserve"> 276-279.</w:t>
      </w:r>
    </w:p>
    <w:p w:rsidR="00520B80" w:rsidRPr="00EE2871" w:rsidRDefault="00520B80" w:rsidP="00520B80">
      <w:pPr>
        <w:pStyle w:val="NoSpacing"/>
        <w:rPr>
          <w:color w:val="222222"/>
        </w:rPr>
      </w:pPr>
    </w:p>
    <w:p w:rsidR="00520B80" w:rsidRPr="00EE2871" w:rsidRDefault="00E14061" w:rsidP="00520B80">
      <w:pPr>
        <w:pStyle w:val="NoSpacing"/>
        <w:rPr>
          <w:color w:val="222222"/>
        </w:rPr>
      </w:pPr>
      <w:r>
        <w:rPr>
          <w:color w:val="222222"/>
        </w:rPr>
        <w:t>48</w:t>
      </w:r>
      <w:r w:rsidR="00520B80">
        <w:rPr>
          <w:color w:val="222222"/>
        </w:rPr>
        <w:t xml:space="preserve">. </w:t>
      </w:r>
      <w:proofErr w:type="spellStart"/>
      <w:r w:rsidR="00956E92">
        <w:rPr>
          <w:color w:val="222222"/>
        </w:rPr>
        <w:t>Janvier</w:t>
      </w:r>
      <w:proofErr w:type="spellEnd"/>
      <w:r w:rsidR="00956E92">
        <w:rPr>
          <w:color w:val="222222"/>
        </w:rPr>
        <w:t xml:space="preserve"> A, Nadeau </w:t>
      </w:r>
      <w:r w:rsidR="00520B80" w:rsidRPr="00EE2871">
        <w:rPr>
          <w:color w:val="222222"/>
        </w:rPr>
        <w:t>S</w:t>
      </w:r>
      <w:r w:rsidR="00956E92">
        <w:rPr>
          <w:color w:val="222222"/>
        </w:rPr>
        <w:t xml:space="preserve"> and Deschenes M</w:t>
      </w:r>
      <w:r w:rsidR="00520B80" w:rsidRPr="00EE2871">
        <w:rPr>
          <w:color w:val="222222"/>
        </w:rPr>
        <w:t xml:space="preserve">, </w:t>
      </w:r>
      <w:r w:rsidR="00956E92">
        <w:rPr>
          <w:color w:val="222222"/>
        </w:rPr>
        <w:t xml:space="preserve">et al. </w:t>
      </w:r>
      <w:r w:rsidR="00520B80" w:rsidRPr="00EE2871">
        <w:rPr>
          <w:color w:val="222222"/>
        </w:rPr>
        <w:t>Moral distress in the</w:t>
      </w:r>
      <w:r w:rsidR="00FA49CE">
        <w:rPr>
          <w:color w:val="222222"/>
        </w:rPr>
        <w:t xml:space="preserve"> neonatal intensive care unit: C</w:t>
      </w:r>
      <w:r w:rsidR="00520B80" w:rsidRPr="00EE2871">
        <w:rPr>
          <w:color w:val="222222"/>
        </w:rPr>
        <w:t xml:space="preserve">aregiver's experience. </w:t>
      </w:r>
      <w:r w:rsidR="00520B80" w:rsidRPr="00EE2871">
        <w:rPr>
          <w:i/>
          <w:iCs/>
          <w:color w:val="222222"/>
        </w:rPr>
        <w:t>Journal of Perinatology</w:t>
      </w:r>
      <w:r w:rsidR="00FA49CE">
        <w:rPr>
          <w:color w:val="222222"/>
        </w:rPr>
        <w:t xml:space="preserve"> 2007; </w:t>
      </w:r>
      <w:r w:rsidR="00520B80" w:rsidRPr="00EE2871">
        <w:rPr>
          <w:i/>
          <w:iCs/>
          <w:color w:val="222222"/>
        </w:rPr>
        <w:t>27</w:t>
      </w:r>
      <w:r w:rsidR="00FA49CE">
        <w:rPr>
          <w:color w:val="222222"/>
        </w:rPr>
        <w:t>(4):</w:t>
      </w:r>
      <w:r w:rsidR="00520B80" w:rsidRPr="00EE2871">
        <w:rPr>
          <w:color w:val="222222"/>
        </w:rPr>
        <w:t xml:space="preserve"> 203-208.</w:t>
      </w:r>
    </w:p>
    <w:p w:rsidR="00520B80" w:rsidRDefault="00520B80" w:rsidP="00520B80">
      <w:pPr>
        <w:pStyle w:val="NoSpacing"/>
      </w:pPr>
    </w:p>
    <w:p w:rsidR="00520B80" w:rsidRPr="00EE2871" w:rsidRDefault="00E14061" w:rsidP="00520B80">
      <w:pPr>
        <w:pStyle w:val="NoSpacing"/>
      </w:pPr>
      <w:r>
        <w:t>49</w:t>
      </w:r>
      <w:r w:rsidR="00520B80">
        <w:t xml:space="preserve">. </w:t>
      </w:r>
      <w:r w:rsidR="004742E4">
        <w:t>Lantos JD</w:t>
      </w:r>
      <w:r w:rsidR="00520B80" w:rsidRPr="00EE2871">
        <w:t>, Mil</w:t>
      </w:r>
      <w:r w:rsidR="004742E4">
        <w:t>es SH and Silverstein M</w:t>
      </w:r>
      <w:r w:rsidR="00520B80" w:rsidRPr="00EE2871">
        <w:t>D</w:t>
      </w:r>
      <w:r w:rsidR="004742E4">
        <w:t>, et al</w:t>
      </w:r>
      <w:r w:rsidR="00520B80" w:rsidRPr="00EE2871">
        <w:t>. Survival after cardiopulmonary resuscitation in babies of very low birth</w:t>
      </w:r>
      <w:r w:rsidR="00700502">
        <w:t xml:space="preserve"> weight: Is CPR futile therapy?</w:t>
      </w:r>
      <w:r w:rsidR="00520B80" w:rsidRPr="00EE2871">
        <w:t xml:space="preserve"> </w:t>
      </w:r>
      <w:r w:rsidR="00520B80" w:rsidRPr="00EE2871">
        <w:rPr>
          <w:i/>
          <w:iCs/>
        </w:rPr>
        <w:t>The New England Journal of Medicine</w:t>
      </w:r>
      <w:r w:rsidR="00795752">
        <w:rPr>
          <w:i/>
          <w:iCs/>
        </w:rPr>
        <w:t xml:space="preserve"> </w:t>
      </w:r>
      <w:r w:rsidR="00795752" w:rsidRPr="00795752">
        <w:rPr>
          <w:iCs/>
        </w:rPr>
        <w:t>1988;</w:t>
      </w:r>
      <w:r w:rsidR="00795752">
        <w:rPr>
          <w:i/>
          <w:iCs/>
        </w:rPr>
        <w:t xml:space="preserve"> </w:t>
      </w:r>
      <w:r w:rsidR="00795752">
        <w:t xml:space="preserve">318(2): </w:t>
      </w:r>
      <w:r w:rsidR="00520B80" w:rsidRPr="00EE2871">
        <w:t>91-95.</w:t>
      </w:r>
    </w:p>
    <w:p w:rsidR="00520B80" w:rsidRPr="00EE2871" w:rsidRDefault="00520B80" w:rsidP="00520B80">
      <w:pPr>
        <w:pStyle w:val="NoSpacing"/>
        <w:rPr>
          <w:color w:val="222222"/>
        </w:rPr>
      </w:pPr>
    </w:p>
    <w:p w:rsidR="00520B80" w:rsidRPr="00EE2871" w:rsidRDefault="00E14061" w:rsidP="00520B80">
      <w:pPr>
        <w:pStyle w:val="NoSpacing"/>
        <w:rPr>
          <w:color w:val="222222"/>
        </w:rPr>
      </w:pPr>
      <w:r>
        <w:rPr>
          <w:color w:val="222222"/>
        </w:rPr>
        <w:t>50</w:t>
      </w:r>
      <w:r w:rsidR="00520B80">
        <w:rPr>
          <w:color w:val="222222"/>
        </w:rPr>
        <w:t xml:space="preserve">. </w:t>
      </w:r>
      <w:r w:rsidR="00661489">
        <w:rPr>
          <w:color w:val="222222"/>
        </w:rPr>
        <w:t xml:space="preserve">Barr P and </w:t>
      </w:r>
      <w:proofErr w:type="spellStart"/>
      <w:r w:rsidR="00661489">
        <w:rPr>
          <w:color w:val="222222"/>
        </w:rPr>
        <w:t>Courtman</w:t>
      </w:r>
      <w:proofErr w:type="spellEnd"/>
      <w:r w:rsidR="00661489">
        <w:rPr>
          <w:color w:val="222222"/>
        </w:rPr>
        <w:t xml:space="preserve"> S</w:t>
      </w:r>
      <w:r w:rsidR="00795752">
        <w:rPr>
          <w:color w:val="222222"/>
        </w:rPr>
        <w:t xml:space="preserve">P. </w:t>
      </w:r>
      <w:r w:rsidR="00520B80" w:rsidRPr="00EE2871">
        <w:rPr>
          <w:color w:val="222222"/>
        </w:rPr>
        <w:t xml:space="preserve">Cardiopulmonary resuscitation in the newborn intensive care unit. </w:t>
      </w:r>
      <w:r w:rsidR="00795752">
        <w:rPr>
          <w:i/>
          <w:iCs/>
          <w:color w:val="222222"/>
        </w:rPr>
        <w:t>Journal of Paediatrics and Child H</w:t>
      </w:r>
      <w:r w:rsidR="00520B80" w:rsidRPr="00EE2871">
        <w:rPr>
          <w:i/>
          <w:iCs/>
          <w:color w:val="222222"/>
        </w:rPr>
        <w:t>ealth</w:t>
      </w:r>
      <w:r w:rsidR="00520B80" w:rsidRPr="00EE2871">
        <w:rPr>
          <w:color w:val="222222"/>
        </w:rPr>
        <w:t xml:space="preserve">, </w:t>
      </w:r>
      <w:r w:rsidR="00795752">
        <w:rPr>
          <w:color w:val="222222"/>
        </w:rPr>
        <w:t xml:space="preserve">1998; </w:t>
      </w:r>
      <w:r w:rsidR="00520B80" w:rsidRPr="00EE2871">
        <w:rPr>
          <w:i/>
          <w:iCs/>
          <w:color w:val="222222"/>
        </w:rPr>
        <w:t>34</w:t>
      </w:r>
      <w:r w:rsidR="00795752">
        <w:rPr>
          <w:color w:val="222222"/>
        </w:rPr>
        <w:t>(6):</w:t>
      </w:r>
      <w:r w:rsidR="00520B80" w:rsidRPr="00EE2871">
        <w:rPr>
          <w:color w:val="222222"/>
        </w:rPr>
        <w:t xml:space="preserve"> 503-507.</w:t>
      </w:r>
    </w:p>
    <w:p w:rsidR="00520B80" w:rsidRDefault="00520B80" w:rsidP="00520B80">
      <w:pPr>
        <w:pStyle w:val="NoSpacing"/>
        <w:rPr>
          <w:color w:val="222222"/>
        </w:rPr>
      </w:pPr>
    </w:p>
    <w:p w:rsidR="00520B80" w:rsidRPr="007C263A" w:rsidRDefault="00E14061" w:rsidP="00520B80">
      <w:pPr>
        <w:pStyle w:val="Header"/>
        <w:tabs>
          <w:tab w:val="clear" w:pos="4320"/>
          <w:tab w:val="clear" w:pos="8640"/>
        </w:tabs>
        <w:rPr>
          <w:szCs w:val="20"/>
        </w:rPr>
      </w:pPr>
      <w:r>
        <w:rPr>
          <w:szCs w:val="20"/>
        </w:rPr>
        <w:t>51</w:t>
      </w:r>
      <w:r w:rsidR="00520B80">
        <w:rPr>
          <w:szCs w:val="20"/>
        </w:rPr>
        <w:t xml:space="preserve">. </w:t>
      </w:r>
      <w:proofErr w:type="spellStart"/>
      <w:r w:rsidR="00661489">
        <w:rPr>
          <w:szCs w:val="20"/>
        </w:rPr>
        <w:t>McHaffie</w:t>
      </w:r>
      <w:proofErr w:type="spellEnd"/>
      <w:r w:rsidR="00661489">
        <w:rPr>
          <w:szCs w:val="20"/>
        </w:rPr>
        <w:t xml:space="preserve"> H</w:t>
      </w:r>
      <w:r w:rsidR="00520B80" w:rsidRPr="007C263A">
        <w:rPr>
          <w:szCs w:val="20"/>
        </w:rPr>
        <w:t>E</w:t>
      </w:r>
      <w:r w:rsidR="00661489">
        <w:rPr>
          <w:szCs w:val="20"/>
        </w:rPr>
        <w:t xml:space="preserve"> and </w:t>
      </w:r>
      <w:proofErr w:type="spellStart"/>
      <w:r w:rsidR="00661489">
        <w:rPr>
          <w:szCs w:val="20"/>
        </w:rPr>
        <w:t>Fowlie</w:t>
      </w:r>
      <w:proofErr w:type="spellEnd"/>
      <w:r w:rsidR="00661489">
        <w:rPr>
          <w:szCs w:val="20"/>
        </w:rPr>
        <w:t xml:space="preserve"> P</w:t>
      </w:r>
      <w:r w:rsidR="00BB4BB2">
        <w:rPr>
          <w:szCs w:val="20"/>
        </w:rPr>
        <w:t xml:space="preserve">W. </w:t>
      </w:r>
      <w:r w:rsidR="00520B80" w:rsidRPr="007C263A">
        <w:rPr>
          <w:szCs w:val="20"/>
        </w:rPr>
        <w:t>Should the b</w:t>
      </w:r>
      <w:r w:rsidR="00BB4BB2">
        <w:rPr>
          <w:szCs w:val="20"/>
        </w:rPr>
        <w:t>aby live? The role of nurses in decision making.</w:t>
      </w:r>
      <w:r w:rsidR="00520B80" w:rsidRPr="007C263A">
        <w:rPr>
          <w:szCs w:val="20"/>
        </w:rPr>
        <w:t xml:space="preserve"> </w:t>
      </w:r>
      <w:r w:rsidR="00520B80" w:rsidRPr="007C263A">
        <w:rPr>
          <w:i/>
          <w:iCs/>
          <w:szCs w:val="20"/>
        </w:rPr>
        <w:t>NT Research</w:t>
      </w:r>
      <w:r w:rsidR="00BB4BB2">
        <w:rPr>
          <w:i/>
          <w:iCs/>
          <w:szCs w:val="20"/>
        </w:rPr>
        <w:t xml:space="preserve"> </w:t>
      </w:r>
      <w:r w:rsidR="00BB4BB2" w:rsidRPr="00BB4BB2">
        <w:rPr>
          <w:iCs/>
          <w:szCs w:val="20"/>
        </w:rPr>
        <w:t>1997</w:t>
      </w:r>
      <w:r w:rsidR="00BB4BB2" w:rsidRPr="00BB4BB2">
        <w:rPr>
          <w:szCs w:val="20"/>
        </w:rPr>
        <w:t>;</w:t>
      </w:r>
      <w:r w:rsidR="00BB4BB2">
        <w:rPr>
          <w:szCs w:val="20"/>
        </w:rPr>
        <w:t xml:space="preserve"> 2(</w:t>
      </w:r>
      <w:r w:rsidR="00520B80" w:rsidRPr="007C263A">
        <w:rPr>
          <w:szCs w:val="20"/>
        </w:rPr>
        <w:t>4</w:t>
      </w:r>
      <w:r w:rsidR="00BB4BB2">
        <w:rPr>
          <w:szCs w:val="20"/>
        </w:rPr>
        <w:t xml:space="preserve">): </w:t>
      </w:r>
      <w:r w:rsidR="00520B80" w:rsidRPr="007C263A">
        <w:rPr>
          <w:szCs w:val="20"/>
        </w:rPr>
        <w:t>271-279.</w:t>
      </w:r>
    </w:p>
    <w:p w:rsidR="00520B80" w:rsidRPr="007C263A" w:rsidRDefault="00520B80" w:rsidP="00520B80">
      <w:pPr>
        <w:pStyle w:val="Header"/>
        <w:tabs>
          <w:tab w:val="clear" w:pos="4320"/>
          <w:tab w:val="clear" w:pos="8640"/>
        </w:tabs>
        <w:rPr>
          <w:szCs w:val="20"/>
        </w:rPr>
      </w:pPr>
    </w:p>
    <w:p w:rsidR="00520B80" w:rsidRPr="007C263A" w:rsidRDefault="00E14061" w:rsidP="00520B80">
      <w:pPr>
        <w:pStyle w:val="Header"/>
        <w:tabs>
          <w:tab w:val="clear" w:pos="4320"/>
          <w:tab w:val="clear" w:pos="8640"/>
        </w:tabs>
        <w:rPr>
          <w:szCs w:val="20"/>
        </w:rPr>
      </w:pPr>
      <w:r>
        <w:rPr>
          <w:szCs w:val="20"/>
        </w:rPr>
        <w:t>52</w:t>
      </w:r>
      <w:r w:rsidR="00520B80">
        <w:rPr>
          <w:szCs w:val="20"/>
        </w:rPr>
        <w:t xml:space="preserve">. </w:t>
      </w:r>
      <w:r w:rsidR="00661489">
        <w:rPr>
          <w:szCs w:val="20"/>
        </w:rPr>
        <w:t xml:space="preserve">Harrison </w:t>
      </w:r>
      <w:r w:rsidR="006627C5">
        <w:rPr>
          <w:szCs w:val="20"/>
        </w:rPr>
        <w:t xml:space="preserve">H. </w:t>
      </w:r>
      <w:r w:rsidR="00520B80" w:rsidRPr="007C263A">
        <w:rPr>
          <w:szCs w:val="20"/>
        </w:rPr>
        <w:t>Neonatal intensive care: Parent’s r</w:t>
      </w:r>
      <w:r w:rsidR="006627C5">
        <w:rPr>
          <w:szCs w:val="20"/>
        </w:rPr>
        <w:t>ole in ethical decision making.</w:t>
      </w:r>
    </w:p>
    <w:p w:rsidR="00520B80" w:rsidRPr="007C263A" w:rsidRDefault="00520B80" w:rsidP="00520B80">
      <w:r>
        <w:t xml:space="preserve"> </w:t>
      </w:r>
      <w:r w:rsidR="006627C5">
        <w:rPr>
          <w:i/>
          <w:iCs/>
        </w:rPr>
        <w:t>Birth</w:t>
      </w:r>
      <w:r w:rsidRPr="007C263A">
        <w:t xml:space="preserve"> </w:t>
      </w:r>
      <w:r w:rsidR="006627C5">
        <w:t xml:space="preserve">1986; </w:t>
      </w:r>
      <w:r w:rsidRPr="007C263A">
        <w:t>13</w:t>
      </w:r>
      <w:r w:rsidR="006627C5">
        <w:t xml:space="preserve">(3): </w:t>
      </w:r>
      <w:r w:rsidRPr="007C263A">
        <w:t>165-175.</w:t>
      </w:r>
    </w:p>
    <w:p w:rsidR="00520B80" w:rsidRPr="00A55E59" w:rsidRDefault="00520B80" w:rsidP="00520B80">
      <w:pPr>
        <w:pStyle w:val="NoSpacing"/>
        <w:rPr>
          <w:color w:val="222222"/>
        </w:rPr>
      </w:pPr>
    </w:p>
    <w:p w:rsidR="00520B80" w:rsidRPr="00EE2871" w:rsidRDefault="00E14061" w:rsidP="00520B80">
      <w:pPr>
        <w:pStyle w:val="NoSpacing"/>
        <w:rPr>
          <w:color w:val="222222"/>
        </w:rPr>
      </w:pPr>
      <w:r>
        <w:rPr>
          <w:color w:val="222222"/>
        </w:rPr>
        <w:t>53</w:t>
      </w:r>
      <w:r w:rsidR="00520B80">
        <w:rPr>
          <w:color w:val="222222"/>
        </w:rPr>
        <w:t xml:space="preserve">. </w:t>
      </w:r>
      <w:r w:rsidR="00661489">
        <w:rPr>
          <w:color w:val="222222"/>
        </w:rPr>
        <w:t>Douglas S</w:t>
      </w:r>
      <w:r w:rsidR="00520B80" w:rsidRPr="00EE2871">
        <w:rPr>
          <w:color w:val="222222"/>
        </w:rPr>
        <w:t>M</w:t>
      </w:r>
      <w:r w:rsidR="00661489">
        <w:rPr>
          <w:color w:val="222222"/>
        </w:rPr>
        <w:t xml:space="preserve"> and </w:t>
      </w:r>
      <w:proofErr w:type="spellStart"/>
      <w:r w:rsidR="00661489">
        <w:rPr>
          <w:color w:val="222222"/>
        </w:rPr>
        <w:t>Dahnke</w:t>
      </w:r>
      <w:proofErr w:type="spellEnd"/>
      <w:r w:rsidR="00661489">
        <w:rPr>
          <w:color w:val="222222"/>
        </w:rPr>
        <w:t xml:space="preserve"> M</w:t>
      </w:r>
      <w:r w:rsidR="006627C5">
        <w:rPr>
          <w:color w:val="222222"/>
        </w:rPr>
        <w:t xml:space="preserve">D. </w:t>
      </w:r>
      <w:r w:rsidR="00520B80" w:rsidRPr="00EE2871">
        <w:rPr>
          <w:color w:val="222222"/>
        </w:rPr>
        <w:t xml:space="preserve">Creating an ethical environment for parents and health providers dealing with the treatment dilemmas of neonates at the edge of viability. </w:t>
      </w:r>
      <w:r w:rsidR="00520B80" w:rsidRPr="00EE2871">
        <w:rPr>
          <w:i/>
          <w:iCs/>
          <w:color w:val="222222"/>
        </w:rPr>
        <w:t>Journal of Neonatal Nursing</w:t>
      </w:r>
      <w:r w:rsidR="00520B80" w:rsidRPr="00EE2871">
        <w:rPr>
          <w:color w:val="222222"/>
        </w:rPr>
        <w:t xml:space="preserve">, </w:t>
      </w:r>
      <w:r w:rsidR="006627C5">
        <w:rPr>
          <w:color w:val="222222"/>
        </w:rPr>
        <w:t xml:space="preserve">2013; </w:t>
      </w:r>
      <w:r w:rsidR="00520B80" w:rsidRPr="006627C5">
        <w:rPr>
          <w:iCs/>
          <w:color w:val="222222"/>
        </w:rPr>
        <w:t>19</w:t>
      </w:r>
      <w:r w:rsidR="00520B80" w:rsidRPr="00EE2871">
        <w:rPr>
          <w:color w:val="222222"/>
        </w:rPr>
        <w:t>(1), 33-37.</w:t>
      </w:r>
    </w:p>
    <w:p w:rsidR="00520B80" w:rsidRPr="00EE2871" w:rsidRDefault="00520B80" w:rsidP="00520B80">
      <w:pPr>
        <w:pStyle w:val="NoSpacing"/>
        <w:rPr>
          <w:color w:val="222222"/>
        </w:rPr>
      </w:pPr>
    </w:p>
    <w:p w:rsidR="00520B80" w:rsidRPr="00EE2871" w:rsidRDefault="00E14061" w:rsidP="00520B80">
      <w:pPr>
        <w:pStyle w:val="NoSpacing"/>
        <w:rPr>
          <w:color w:val="222222"/>
        </w:rPr>
      </w:pPr>
      <w:r>
        <w:rPr>
          <w:color w:val="222222"/>
        </w:rPr>
        <w:t>54</w:t>
      </w:r>
      <w:r w:rsidR="00520B80">
        <w:rPr>
          <w:color w:val="222222"/>
        </w:rPr>
        <w:t xml:space="preserve">. </w:t>
      </w:r>
      <w:r w:rsidR="00661489">
        <w:rPr>
          <w:color w:val="222222"/>
        </w:rPr>
        <w:t xml:space="preserve">Gallagher K, Marlow N and </w:t>
      </w:r>
      <w:proofErr w:type="spellStart"/>
      <w:r w:rsidR="00661489">
        <w:rPr>
          <w:color w:val="222222"/>
        </w:rPr>
        <w:t>Edgley</w:t>
      </w:r>
      <w:proofErr w:type="spellEnd"/>
      <w:r w:rsidR="00661489">
        <w:rPr>
          <w:color w:val="222222"/>
        </w:rPr>
        <w:t xml:space="preserve"> A</w:t>
      </w:r>
      <w:r w:rsidR="00520B80" w:rsidRPr="00EE2871">
        <w:rPr>
          <w:color w:val="222222"/>
        </w:rPr>
        <w:t>,</w:t>
      </w:r>
      <w:r w:rsidR="00661489">
        <w:rPr>
          <w:color w:val="222222"/>
        </w:rPr>
        <w:t xml:space="preserve"> et al</w:t>
      </w:r>
      <w:r w:rsidR="006627C5">
        <w:rPr>
          <w:color w:val="222222"/>
        </w:rPr>
        <w:t xml:space="preserve">. </w:t>
      </w:r>
      <w:r w:rsidR="00520B80" w:rsidRPr="00EE2871">
        <w:rPr>
          <w:color w:val="222222"/>
        </w:rPr>
        <w:t xml:space="preserve">The attitudes of neonatal nurses towards extremely preterm infants. </w:t>
      </w:r>
      <w:r w:rsidR="006627C5">
        <w:rPr>
          <w:i/>
          <w:iCs/>
          <w:color w:val="222222"/>
        </w:rPr>
        <w:t>Journal of Advanced N</w:t>
      </w:r>
      <w:r w:rsidR="00520B80" w:rsidRPr="00EE2871">
        <w:rPr>
          <w:i/>
          <w:iCs/>
          <w:color w:val="222222"/>
        </w:rPr>
        <w:t>ursing</w:t>
      </w:r>
      <w:r w:rsidR="006627C5">
        <w:rPr>
          <w:i/>
          <w:iCs/>
          <w:color w:val="222222"/>
        </w:rPr>
        <w:t xml:space="preserve"> 2012;</w:t>
      </w:r>
      <w:r w:rsidR="006627C5">
        <w:rPr>
          <w:color w:val="222222"/>
        </w:rPr>
        <w:t xml:space="preserve"> </w:t>
      </w:r>
      <w:r w:rsidR="00520B80" w:rsidRPr="006627C5">
        <w:rPr>
          <w:iCs/>
          <w:color w:val="222222"/>
        </w:rPr>
        <w:t>68</w:t>
      </w:r>
      <w:r w:rsidR="006627C5">
        <w:rPr>
          <w:color w:val="222222"/>
        </w:rPr>
        <w:t>(8):</w:t>
      </w:r>
      <w:r w:rsidR="00520B80" w:rsidRPr="00EE2871">
        <w:rPr>
          <w:color w:val="222222"/>
        </w:rPr>
        <w:t xml:space="preserve"> 1768-1779.</w:t>
      </w:r>
    </w:p>
    <w:p w:rsidR="00520B80" w:rsidRDefault="00520B80" w:rsidP="00520B80">
      <w:pPr>
        <w:pStyle w:val="NoSpacing"/>
        <w:rPr>
          <w:color w:val="222222"/>
        </w:rPr>
      </w:pPr>
    </w:p>
    <w:p w:rsidR="00520B80" w:rsidRPr="00EE2871" w:rsidRDefault="003B05B4" w:rsidP="00520B80">
      <w:pPr>
        <w:pStyle w:val="NoSpacing"/>
        <w:rPr>
          <w:color w:val="222222"/>
        </w:rPr>
      </w:pPr>
      <w:r>
        <w:rPr>
          <w:color w:val="222222"/>
        </w:rPr>
        <w:t>55</w:t>
      </w:r>
      <w:r w:rsidR="00520B80">
        <w:rPr>
          <w:color w:val="222222"/>
        </w:rPr>
        <w:t xml:space="preserve">. </w:t>
      </w:r>
      <w:r w:rsidR="00661489">
        <w:rPr>
          <w:color w:val="222222"/>
        </w:rPr>
        <w:t xml:space="preserve">France EF, </w:t>
      </w:r>
      <w:proofErr w:type="spellStart"/>
      <w:r w:rsidR="00661489">
        <w:rPr>
          <w:color w:val="222222"/>
        </w:rPr>
        <w:t>Locock</w:t>
      </w:r>
      <w:proofErr w:type="spellEnd"/>
      <w:r w:rsidR="00661489">
        <w:rPr>
          <w:color w:val="222222"/>
        </w:rPr>
        <w:t xml:space="preserve"> </w:t>
      </w:r>
      <w:r w:rsidR="00520B80" w:rsidRPr="00EE2871">
        <w:rPr>
          <w:color w:val="222222"/>
        </w:rPr>
        <w:t>L</w:t>
      </w:r>
      <w:r w:rsidR="00661489">
        <w:rPr>
          <w:color w:val="222222"/>
        </w:rPr>
        <w:t xml:space="preserve"> and Hunt K</w:t>
      </w:r>
      <w:r w:rsidR="00520B80" w:rsidRPr="00EE2871">
        <w:rPr>
          <w:color w:val="222222"/>
        </w:rPr>
        <w:t xml:space="preserve">, </w:t>
      </w:r>
      <w:r w:rsidR="00661489">
        <w:rPr>
          <w:color w:val="222222"/>
        </w:rPr>
        <w:t xml:space="preserve">et al. </w:t>
      </w:r>
      <w:r w:rsidR="00520B80" w:rsidRPr="00EE2871">
        <w:rPr>
          <w:color w:val="222222"/>
        </w:rPr>
        <w:t xml:space="preserve">Imagined futures: how experiential knowledge of disability affects parents’ decision making about </w:t>
      </w:r>
      <w:proofErr w:type="spellStart"/>
      <w:r w:rsidR="00520B80" w:rsidRPr="00EE2871">
        <w:rPr>
          <w:color w:val="222222"/>
        </w:rPr>
        <w:t>fetal</w:t>
      </w:r>
      <w:proofErr w:type="spellEnd"/>
      <w:r w:rsidR="00520B80" w:rsidRPr="00EE2871">
        <w:rPr>
          <w:color w:val="222222"/>
        </w:rPr>
        <w:t xml:space="preserve"> abnormality. </w:t>
      </w:r>
      <w:r w:rsidR="00520B80" w:rsidRPr="00EE2871">
        <w:rPr>
          <w:i/>
          <w:iCs/>
          <w:color w:val="222222"/>
        </w:rPr>
        <w:t>Health Expectations</w:t>
      </w:r>
      <w:r w:rsidR="006627C5">
        <w:rPr>
          <w:color w:val="222222"/>
        </w:rPr>
        <w:t xml:space="preserve"> 2012; </w:t>
      </w:r>
      <w:r w:rsidR="00520B80" w:rsidRPr="006627C5">
        <w:rPr>
          <w:iCs/>
          <w:color w:val="222222"/>
        </w:rPr>
        <w:t>15</w:t>
      </w:r>
      <w:r w:rsidR="006627C5">
        <w:rPr>
          <w:color w:val="222222"/>
        </w:rPr>
        <w:t>(2):</w:t>
      </w:r>
      <w:r w:rsidR="00520B80" w:rsidRPr="00EE2871">
        <w:rPr>
          <w:color w:val="222222"/>
        </w:rPr>
        <w:t xml:space="preserve"> 139-156.</w:t>
      </w:r>
    </w:p>
    <w:p w:rsidR="00520B80" w:rsidRPr="00EE2871" w:rsidRDefault="00520B80" w:rsidP="00520B80">
      <w:pPr>
        <w:pStyle w:val="NoSpacing"/>
        <w:rPr>
          <w:color w:val="222222"/>
        </w:rPr>
      </w:pPr>
    </w:p>
    <w:p w:rsidR="00520B80" w:rsidRPr="00EE2871" w:rsidRDefault="003B05B4" w:rsidP="00520B80">
      <w:pPr>
        <w:pStyle w:val="NoSpacing"/>
        <w:rPr>
          <w:color w:val="222222"/>
        </w:rPr>
      </w:pPr>
      <w:r>
        <w:rPr>
          <w:color w:val="222222"/>
        </w:rPr>
        <w:t>56</w:t>
      </w:r>
      <w:r w:rsidR="00520B80">
        <w:rPr>
          <w:color w:val="222222"/>
        </w:rPr>
        <w:t xml:space="preserve">. </w:t>
      </w:r>
      <w:r w:rsidR="00493790">
        <w:rPr>
          <w:color w:val="222222"/>
        </w:rPr>
        <w:t xml:space="preserve">Chaplin J, Schweitzer </w:t>
      </w:r>
      <w:r w:rsidR="00520B80" w:rsidRPr="00EE2871">
        <w:rPr>
          <w:color w:val="222222"/>
        </w:rPr>
        <w:t>R</w:t>
      </w:r>
      <w:r w:rsidR="00493790">
        <w:rPr>
          <w:color w:val="222222"/>
        </w:rPr>
        <w:t xml:space="preserve"> and </w:t>
      </w:r>
      <w:proofErr w:type="spellStart"/>
      <w:r w:rsidR="00493790">
        <w:rPr>
          <w:color w:val="222222"/>
        </w:rPr>
        <w:t>Perkoulidis</w:t>
      </w:r>
      <w:proofErr w:type="spellEnd"/>
      <w:r w:rsidR="00493790">
        <w:rPr>
          <w:color w:val="222222"/>
        </w:rPr>
        <w:t xml:space="preserve"> </w:t>
      </w:r>
      <w:r w:rsidR="006627C5">
        <w:rPr>
          <w:color w:val="222222"/>
        </w:rPr>
        <w:t xml:space="preserve">S. </w:t>
      </w:r>
      <w:r w:rsidR="00520B80" w:rsidRPr="00EE2871">
        <w:rPr>
          <w:color w:val="222222"/>
        </w:rPr>
        <w:t xml:space="preserve">Experiences of prenatal diagnosis of spina bifida or hydrocephalus in parents who decide to continue with their pregnancy. </w:t>
      </w:r>
      <w:r w:rsidR="00520B80" w:rsidRPr="00EE2871">
        <w:rPr>
          <w:i/>
          <w:iCs/>
          <w:color w:val="222222"/>
        </w:rPr>
        <w:t xml:space="preserve">Journal of Genetic </w:t>
      </w:r>
      <w:proofErr w:type="spellStart"/>
      <w:r w:rsidR="00520B80" w:rsidRPr="00EE2871">
        <w:rPr>
          <w:i/>
          <w:iCs/>
          <w:color w:val="222222"/>
        </w:rPr>
        <w:t>Counseling</w:t>
      </w:r>
      <w:proofErr w:type="spellEnd"/>
      <w:r w:rsidR="006627C5">
        <w:rPr>
          <w:color w:val="222222"/>
        </w:rPr>
        <w:t xml:space="preserve"> 2005; </w:t>
      </w:r>
      <w:r w:rsidR="00520B80" w:rsidRPr="006627C5">
        <w:rPr>
          <w:iCs/>
          <w:color w:val="222222"/>
        </w:rPr>
        <w:t>14</w:t>
      </w:r>
      <w:r w:rsidR="006627C5">
        <w:rPr>
          <w:color w:val="222222"/>
        </w:rPr>
        <w:t>(2):</w:t>
      </w:r>
      <w:r w:rsidR="00520B80" w:rsidRPr="00EE2871">
        <w:rPr>
          <w:color w:val="222222"/>
        </w:rPr>
        <w:t xml:space="preserve"> 151-162.</w:t>
      </w:r>
    </w:p>
    <w:p w:rsidR="00520B80" w:rsidRPr="00EE2871" w:rsidRDefault="00520B80" w:rsidP="00520B80">
      <w:pPr>
        <w:pStyle w:val="NoSpacing"/>
        <w:rPr>
          <w:color w:val="222222"/>
        </w:rPr>
      </w:pPr>
    </w:p>
    <w:p w:rsidR="00520B80" w:rsidRPr="00EE2871" w:rsidRDefault="003B05B4" w:rsidP="00520B80">
      <w:pPr>
        <w:pStyle w:val="NoSpacing"/>
        <w:rPr>
          <w:color w:val="222222"/>
        </w:rPr>
      </w:pPr>
      <w:r>
        <w:rPr>
          <w:color w:val="222222"/>
        </w:rPr>
        <w:t>57</w:t>
      </w:r>
      <w:r w:rsidR="00520B80">
        <w:rPr>
          <w:color w:val="222222"/>
        </w:rPr>
        <w:t xml:space="preserve">. </w:t>
      </w:r>
      <w:proofErr w:type="spellStart"/>
      <w:r w:rsidR="00520B80" w:rsidRPr="00EE2871">
        <w:rPr>
          <w:color w:val="222222"/>
        </w:rPr>
        <w:t>Redlinger</w:t>
      </w:r>
      <w:proofErr w:type="spellEnd"/>
      <w:r w:rsidR="00520B80" w:rsidRPr="00EE2871">
        <w:rPr>
          <w:rFonts w:ascii="Cambria Math" w:hAnsi="Cambria Math" w:cs="Cambria Math"/>
          <w:color w:val="222222"/>
        </w:rPr>
        <w:t>‐</w:t>
      </w:r>
      <w:r w:rsidR="00493790">
        <w:rPr>
          <w:color w:val="222222"/>
        </w:rPr>
        <w:t>Grosse K, Bernhardt B</w:t>
      </w:r>
      <w:r w:rsidR="00520B80" w:rsidRPr="00EE2871">
        <w:rPr>
          <w:color w:val="222222"/>
        </w:rPr>
        <w:t>A</w:t>
      </w:r>
      <w:r w:rsidR="00493790">
        <w:rPr>
          <w:color w:val="222222"/>
        </w:rPr>
        <w:t xml:space="preserve"> and Berg K</w:t>
      </w:r>
      <w:r w:rsidR="00520B80" w:rsidRPr="00EE2871">
        <w:rPr>
          <w:color w:val="222222"/>
        </w:rPr>
        <w:t xml:space="preserve">, </w:t>
      </w:r>
      <w:r w:rsidR="00493790">
        <w:rPr>
          <w:color w:val="222222"/>
        </w:rPr>
        <w:t xml:space="preserve">et al. </w:t>
      </w:r>
      <w:r w:rsidR="00375C77">
        <w:rPr>
          <w:color w:val="222222"/>
        </w:rPr>
        <w:t>The decision to continue: T</w:t>
      </w:r>
      <w:r w:rsidR="00520B80" w:rsidRPr="00EE2871">
        <w:rPr>
          <w:color w:val="222222"/>
        </w:rPr>
        <w:t xml:space="preserve">he experiences and needs of parents who receive a prenatal diagnosis of </w:t>
      </w:r>
      <w:proofErr w:type="spellStart"/>
      <w:r w:rsidR="00520B80" w:rsidRPr="00EE2871">
        <w:rPr>
          <w:color w:val="222222"/>
        </w:rPr>
        <w:t>holoprosencephaly</w:t>
      </w:r>
      <w:proofErr w:type="spellEnd"/>
      <w:r w:rsidR="00520B80" w:rsidRPr="00EE2871">
        <w:rPr>
          <w:color w:val="222222"/>
        </w:rPr>
        <w:t xml:space="preserve">. </w:t>
      </w:r>
      <w:r w:rsidR="00375C77">
        <w:rPr>
          <w:i/>
          <w:iCs/>
          <w:color w:val="222222"/>
        </w:rPr>
        <w:t>American Journal of Medical G</w:t>
      </w:r>
      <w:r w:rsidR="00520B80" w:rsidRPr="00EE2871">
        <w:rPr>
          <w:i/>
          <w:iCs/>
          <w:color w:val="222222"/>
        </w:rPr>
        <w:t>enetics</w:t>
      </w:r>
      <w:r w:rsidR="00375C77">
        <w:rPr>
          <w:i/>
          <w:iCs/>
          <w:color w:val="222222"/>
        </w:rPr>
        <w:t xml:space="preserve"> </w:t>
      </w:r>
      <w:r w:rsidR="00375C77" w:rsidRPr="00375C77">
        <w:rPr>
          <w:iCs/>
          <w:color w:val="222222"/>
        </w:rPr>
        <w:t>2002</w:t>
      </w:r>
      <w:r w:rsidR="00375C77">
        <w:rPr>
          <w:i/>
          <w:iCs/>
          <w:color w:val="222222"/>
        </w:rPr>
        <w:t xml:space="preserve">; </w:t>
      </w:r>
      <w:r w:rsidR="00520B80" w:rsidRPr="00375C77">
        <w:rPr>
          <w:iCs/>
          <w:color w:val="222222"/>
        </w:rPr>
        <w:t>112</w:t>
      </w:r>
      <w:r w:rsidR="00375C77">
        <w:rPr>
          <w:color w:val="222222"/>
        </w:rPr>
        <w:t>(4):</w:t>
      </w:r>
      <w:r w:rsidR="00520B80" w:rsidRPr="00EE2871">
        <w:rPr>
          <w:color w:val="222222"/>
        </w:rPr>
        <w:t xml:space="preserve"> 369-378.</w:t>
      </w:r>
    </w:p>
    <w:p w:rsidR="00520B80" w:rsidRPr="00EE2871" w:rsidRDefault="00520B80" w:rsidP="00520B80">
      <w:pPr>
        <w:pStyle w:val="NoSpacing"/>
        <w:rPr>
          <w:color w:val="222222"/>
        </w:rPr>
      </w:pPr>
    </w:p>
    <w:p w:rsidR="00520B80" w:rsidRPr="00EE2871" w:rsidRDefault="003B05B4" w:rsidP="00520B80">
      <w:pPr>
        <w:pStyle w:val="NoSpacing"/>
        <w:rPr>
          <w:color w:val="222222"/>
        </w:rPr>
      </w:pPr>
      <w:r>
        <w:rPr>
          <w:color w:val="222222"/>
        </w:rPr>
        <w:t>58</w:t>
      </w:r>
      <w:r w:rsidR="00520B80">
        <w:rPr>
          <w:color w:val="222222"/>
        </w:rPr>
        <w:t xml:space="preserve">. </w:t>
      </w:r>
      <w:proofErr w:type="spellStart"/>
      <w:r w:rsidR="00300E24">
        <w:rPr>
          <w:color w:val="222222"/>
        </w:rPr>
        <w:t>Petrucelli</w:t>
      </w:r>
      <w:proofErr w:type="spellEnd"/>
      <w:r w:rsidR="00300E24">
        <w:rPr>
          <w:color w:val="222222"/>
        </w:rPr>
        <w:t xml:space="preserve"> N, Walker </w:t>
      </w:r>
      <w:r w:rsidR="00520B80" w:rsidRPr="00EE2871">
        <w:rPr>
          <w:color w:val="222222"/>
        </w:rPr>
        <w:t>M</w:t>
      </w:r>
      <w:r w:rsidR="00300E24">
        <w:rPr>
          <w:color w:val="222222"/>
        </w:rPr>
        <w:t xml:space="preserve"> and </w:t>
      </w:r>
      <w:proofErr w:type="spellStart"/>
      <w:r w:rsidR="00300E24">
        <w:rPr>
          <w:color w:val="222222"/>
        </w:rPr>
        <w:t>Schorry</w:t>
      </w:r>
      <w:proofErr w:type="spellEnd"/>
      <w:r w:rsidR="00300E24">
        <w:rPr>
          <w:color w:val="222222"/>
        </w:rPr>
        <w:t xml:space="preserve"> </w:t>
      </w:r>
      <w:r w:rsidR="006F1329">
        <w:rPr>
          <w:color w:val="222222"/>
        </w:rPr>
        <w:t xml:space="preserve">E. </w:t>
      </w:r>
      <w:r w:rsidR="00520B80" w:rsidRPr="00EE2871">
        <w:rPr>
          <w:color w:val="222222"/>
        </w:rPr>
        <w:t xml:space="preserve">Continuation of pregnancy following the diagnosis of a </w:t>
      </w:r>
      <w:proofErr w:type="spellStart"/>
      <w:r w:rsidR="00520B80" w:rsidRPr="00EE2871">
        <w:rPr>
          <w:color w:val="222222"/>
        </w:rPr>
        <w:t>fetal</w:t>
      </w:r>
      <w:proofErr w:type="spellEnd"/>
      <w:r w:rsidR="00520B80" w:rsidRPr="00EE2871">
        <w:rPr>
          <w:color w:val="222222"/>
        </w:rPr>
        <w:t xml:space="preserve"> sex chromosome abnormality: A study of parents' </w:t>
      </w:r>
      <w:proofErr w:type="spellStart"/>
      <w:r w:rsidR="00520B80" w:rsidRPr="00EE2871">
        <w:rPr>
          <w:color w:val="222222"/>
        </w:rPr>
        <w:t>counseling</w:t>
      </w:r>
      <w:proofErr w:type="spellEnd"/>
      <w:r w:rsidR="00520B80" w:rsidRPr="00EE2871">
        <w:rPr>
          <w:color w:val="222222"/>
        </w:rPr>
        <w:t xml:space="preserve"> needs and experiences. </w:t>
      </w:r>
      <w:r w:rsidR="00520B80" w:rsidRPr="00EE2871">
        <w:rPr>
          <w:i/>
          <w:iCs/>
          <w:color w:val="222222"/>
        </w:rPr>
        <w:t xml:space="preserve">Journal of Genetic </w:t>
      </w:r>
      <w:proofErr w:type="spellStart"/>
      <w:r w:rsidR="00520B80" w:rsidRPr="00EE2871">
        <w:rPr>
          <w:i/>
          <w:iCs/>
          <w:color w:val="222222"/>
        </w:rPr>
        <w:t>Counseling</w:t>
      </w:r>
      <w:proofErr w:type="spellEnd"/>
      <w:r w:rsidR="00520B80" w:rsidRPr="00EE2871">
        <w:rPr>
          <w:color w:val="222222"/>
        </w:rPr>
        <w:t xml:space="preserve"> </w:t>
      </w:r>
      <w:r w:rsidR="006F1329">
        <w:rPr>
          <w:color w:val="222222"/>
        </w:rPr>
        <w:t xml:space="preserve">1998; </w:t>
      </w:r>
      <w:r w:rsidR="00520B80" w:rsidRPr="006F1329">
        <w:rPr>
          <w:iCs/>
          <w:color w:val="222222"/>
        </w:rPr>
        <w:t>7</w:t>
      </w:r>
      <w:r w:rsidR="006F1329">
        <w:rPr>
          <w:color w:val="222222"/>
        </w:rPr>
        <w:t>(5):</w:t>
      </w:r>
      <w:r w:rsidR="00520B80" w:rsidRPr="00EE2871">
        <w:rPr>
          <w:color w:val="222222"/>
        </w:rPr>
        <w:t xml:space="preserve"> 401-415.</w:t>
      </w:r>
    </w:p>
    <w:p w:rsidR="00520B80" w:rsidRDefault="00520B80" w:rsidP="00520B80">
      <w:pPr>
        <w:pStyle w:val="NoSpacing"/>
        <w:rPr>
          <w:color w:val="222222"/>
        </w:rPr>
      </w:pPr>
    </w:p>
    <w:p w:rsidR="00520B80" w:rsidRPr="00EE2871" w:rsidRDefault="003B05B4" w:rsidP="00520B80">
      <w:pPr>
        <w:pStyle w:val="NoSpacing"/>
        <w:rPr>
          <w:color w:val="222222"/>
        </w:rPr>
      </w:pPr>
      <w:r>
        <w:rPr>
          <w:color w:val="222222"/>
        </w:rPr>
        <w:lastRenderedPageBreak/>
        <w:t>59</w:t>
      </w:r>
      <w:r w:rsidR="00520B80">
        <w:rPr>
          <w:color w:val="222222"/>
        </w:rPr>
        <w:t xml:space="preserve">. </w:t>
      </w:r>
      <w:r w:rsidR="00300E24">
        <w:rPr>
          <w:color w:val="222222"/>
        </w:rPr>
        <w:t xml:space="preserve">Sawyer SM, </w:t>
      </w:r>
      <w:proofErr w:type="spellStart"/>
      <w:r w:rsidR="00300E24">
        <w:rPr>
          <w:color w:val="222222"/>
        </w:rPr>
        <w:t>Cerritelli</w:t>
      </w:r>
      <w:proofErr w:type="spellEnd"/>
      <w:r w:rsidR="00300E24">
        <w:rPr>
          <w:color w:val="222222"/>
        </w:rPr>
        <w:t xml:space="preserve"> B and </w:t>
      </w:r>
      <w:r w:rsidR="00520B80" w:rsidRPr="00EE2871">
        <w:rPr>
          <w:color w:val="222222"/>
        </w:rPr>
        <w:t>Carter</w:t>
      </w:r>
      <w:r w:rsidR="00300E24">
        <w:rPr>
          <w:color w:val="222222"/>
        </w:rPr>
        <w:t xml:space="preserve"> LS, et al.</w:t>
      </w:r>
      <w:r w:rsidR="006F1329">
        <w:rPr>
          <w:color w:val="222222"/>
        </w:rPr>
        <w:t xml:space="preserve"> </w:t>
      </w:r>
      <w:r w:rsidR="00520B80" w:rsidRPr="00EE2871">
        <w:rPr>
          <w:color w:val="222222"/>
        </w:rPr>
        <w:t xml:space="preserve">Changing their minds with time: a comparison of hypothetical and actual reproductive </w:t>
      </w:r>
      <w:proofErr w:type="spellStart"/>
      <w:r w:rsidR="00520B80" w:rsidRPr="00EE2871">
        <w:rPr>
          <w:color w:val="222222"/>
        </w:rPr>
        <w:t>behaviors</w:t>
      </w:r>
      <w:proofErr w:type="spellEnd"/>
      <w:r w:rsidR="00520B80" w:rsidRPr="00EE2871">
        <w:rPr>
          <w:color w:val="222222"/>
        </w:rPr>
        <w:t xml:space="preserve"> in parents of children with cystic fibrosis. </w:t>
      </w:r>
      <w:proofErr w:type="spellStart"/>
      <w:r w:rsidR="00520B80" w:rsidRPr="00EE2871">
        <w:rPr>
          <w:i/>
          <w:iCs/>
          <w:color w:val="222222"/>
        </w:rPr>
        <w:t>Pediatrics</w:t>
      </w:r>
      <w:proofErr w:type="spellEnd"/>
      <w:r w:rsidR="006F1329">
        <w:rPr>
          <w:color w:val="222222"/>
        </w:rPr>
        <w:t xml:space="preserve"> 2006;</w:t>
      </w:r>
      <w:r w:rsidR="00520B80" w:rsidRPr="00EE2871">
        <w:rPr>
          <w:color w:val="222222"/>
        </w:rPr>
        <w:t xml:space="preserve"> </w:t>
      </w:r>
      <w:r w:rsidR="00520B80" w:rsidRPr="006F1329">
        <w:rPr>
          <w:iCs/>
          <w:color w:val="222222"/>
        </w:rPr>
        <w:t>118</w:t>
      </w:r>
      <w:r w:rsidR="006F1329">
        <w:rPr>
          <w:color w:val="222222"/>
        </w:rPr>
        <w:t>(3):</w:t>
      </w:r>
      <w:r w:rsidR="00520B80" w:rsidRPr="00EE2871">
        <w:rPr>
          <w:color w:val="222222"/>
        </w:rPr>
        <w:t xml:space="preserve"> e649-e656.</w:t>
      </w:r>
    </w:p>
    <w:p w:rsidR="00520B80" w:rsidRDefault="00520B80" w:rsidP="00520B80">
      <w:pPr>
        <w:pStyle w:val="NoSpacing"/>
      </w:pPr>
    </w:p>
    <w:p w:rsidR="00350FD5" w:rsidRPr="00DF366F" w:rsidRDefault="000C432D" w:rsidP="00350FD5">
      <w:pPr>
        <w:pStyle w:val="NoSpacing"/>
        <w:rPr>
          <w:shd w:val="clear" w:color="auto" w:fill="FFFFFF"/>
        </w:rPr>
      </w:pPr>
      <w:bookmarkStart w:id="0" w:name="_GoBack"/>
      <w:r w:rsidRPr="00DF366F">
        <w:rPr>
          <w:shd w:val="clear" w:color="auto" w:fill="FFFFFF"/>
        </w:rPr>
        <w:t>60</w:t>
      </w:r>
      <w:r w:rsidR="00520B80" w:rsidRPr="00DF366F">
        <w:rPr>
          <w:shd w:val="clear" w:color="auto" w:fill="FFFFFF"/>
        </w:rPr>
        <w:t xml:space="preserve">. </w:t>
      </w:r>
      <w:r w:rsidR="00370131" w:rsidRPr="00DF366F">
        <w:rPr>
          <w:shd w:val="clear" w:color="auto" w:fill="FFFFFF"/>
        </w:rPr>
        <w:t xml:space="preserve">Kohlberg L. </w:t>
      </w:r>
      <w:r w:rsidR="00350FD5" w:rsidRPr="00DF366F">
        <w:rPr>
          <w:shd w:val="clear" w:color="auto" w:fill="FFFFFF"/>
        </w:rPr>
        <w:t xml:space="preserve">Stage and Sequence. In D.D. </w:t>
      </w:r>
      <w:proofErr w:type="spellStart"/>
      <w:r w:rsidR="00350FD5" w:rsidRPr="00DF366F">
        <w:rPr>
          <w:shd w:val="clear" w:color="auto" w:fill="FFFFFF"/>
        </w:rPr>
        <w:t>Goslin</w:t>
      </w:r>
      <w:proofErr w:type="spellEnd"/>
      <w:r w:rsidR="00350FD5" w:rsidRPr="00DF366F">
        <w:rPr>
          <w:shd w:val="clear" w:color="auto" w:fill="FFFFFF"/>
        </w:rPr>
        <w:t xml:space="preserve"> (Ed.), </w:t>
      </w:r>
      <w:r w:rsidR="00350FD5" w:rsidRPr="00DF366F">
        <w:rPr>
          <w:i/>
          <w:shd w:val="clear" w:color="auto" w:fill="FFFFFF"/>
        </w:rPr>
        <w:t>Handbook of Socialization Theory and Research</w:t>
      </w:r>
      <w:r w:rsidR="00370131" w:rsidRPr="00DF366F">
        <w:rPr>
          <w:shd w:val="clear" w:color="auto" w:fill="FFFFFF"/>
        </w:rPr>
        <w:t>. Chicago: Rand McNally, 1969:  348-480.</w:t>
      </w:r>
    </w:p>
    <w:p w:rsidR="00350FD5" w:rsidRPr="00DF366F" w:rsidRDefault="000C432D" w:rsidP="00350FD5">
      <w:pPr>
        <w:pStyle w:val="NoSpacing"/>
        <w:rPr>
          <w:shd w:val="clear" w:color="auto" w:fill="FFFFFF"/>
        </w:rPr>
      </w:pPr>
      <w:r w:rsidRPr="00DF366F">
        <w:rPr>
          <w:shd w:val="clear" w:color="auto" w:fill="FFFFFF"/>
        </w:rPr>
        <w:t>61</w:t>
      </w:r>
      <w:r w:rsidR="00370131" w:rsidRPr="00DF366F">
        <w:rPr>
          <w:shd w:val="clear" w:color="auto" w:fill="FFFFFF"/>
        </w:rPr>
        <w:t xml:space="preserve">. Gilligan C. </w:t>
      </w:r>
      <w:r w:rsidR="00350FD5" w:rsidRPr="00DF366F">
        <w:rPr>
          <w:i/>
          <w:iCs/>
          <w:shd w:val="clear" w:color="auto" w:fill="FFFFFF"/>
        </w:rPr>
        <w:t>In a different voice</w:t>
      </w:r>
      <w:r w:rsidR="00350FD5" w:rsidRPr="00DF366F">
        <w:rPr>
          <w:shd w:val="clear" w:color="auto" w:fill="FFFFFF"/>
        </w:rPr>
        <w:t>. Harvard University Press: Cambridge MA. USA</w:t>
      </w:r>
      <w:r w:rsidR="00370131" w:rsidRPr="00DF366F">
        <w:rPr>
          <w:shd w:val="clear" w:color="auto" w:fill="FFFFFF"/>
        </w:rPr>
        <w:t>. 1982.</w:t>
      </w:r>
    </w:p>
    <w:p w:rsidR="00350FD5" w:rsidRPr="00DF366F" w:rsidRDefault="00350FD5" w:rsidP="00350FD5">
      <w:pPr>
        <w:pStyle w:val="NoSpacing"/>
        <w:rPr>
          <w:shd w:val="clear" w:color="auto" w:fill="FFFFFF"/>
        </w:rPr>
      </w:pPr>
    </w:p>
    <w:p w:rsidR="00350FD5" w:rsidRPr="00DF366F" w:rsidRDefault="000C432D" w:rsidP="00350FD5">
      <w:pPr>
        <w:pStyle w:val="NoSpacing"/>
      </w:pPr>
      <w:r w:rsidRPr="00DF366F">
        <w:rPr>
          <w:shd w:val="clear" w:color="auto" w:fill="FFFFFF"/>
        </w:rPr>
        <w:t>62</w:t>
      </w:r>
      <w:r w:rsidR="00370131" w:rsidRPr="00DF366F">
        <w:rPr>
          <w:shd w:val="clear" w:color="auto" w:fill="FFFFFF"/>
        </w:rPr>
        <w:t xml:space="preserve">. </w:t>
      </w:r>
      <w:proofErr w:type="spellStart"/>
      <w:r w:rsidR="00370131" w:rsidRPr="00DF366F">
        <w:rPr>
          <w:shd w:val="clear" w:color="auto" w:fill="FFFFFF"/>
        </w:rPr>
        <w:t>Jaffee</w:t>
      </w:r>
      <w:proofErr w:type="spellEnd"/>
      <w:r w:rsidR="00370131" w:rsidRPr="00DF366F">
        <w:rPr>
          <w:shd w:val="clear" w:color="auto" w:fill="FFFFFF"/>
        </w:rPr>
        <w:t xml:space="preserve"> S and Hyde JS.</w:t>
      </w:r>
      <w:r w:rsidR="00350FD5" w:rsidRPr="00DF366F">
        <w:rPr>
          <w:shd w:val="clear" w:color="auto" w:fill="FFFFFF"/>
        </w:rPr>
        <w:t xml:space="preserve"> 2000. Gender differences in moral orientation: a meta-analysis.</w:t>
      </w:r>
      <w:r w:rsidR="00350FD5" w:rsidRPr="00DF366F">
        <w:rPr>
          <w:rStyle w:val="apple-converted-space"/>
          <w:shd w:val="clear" w:color="auto" w:fill="FFFFFF"/>
        </w:rPr>
        <w:t> </w:t>
      </w:r>
      <w:r w:rsidR="00370131" w:rsidRPr="00DF366F">
        <w:rPr>
          <w:i/>
          <w:iCs/>
          <w:shd w:val="clear" w:color="auto" w:fill="FFFFFF"/>
        </w:rPr>
        <w:t>Psychological B</w:t>
      </w:r>
      <w:r w:rsidR="00350FD5" w:rsidRPr="00DF366F">
        <w:rPr>
          <w:i/>
          <w:iCs/>
          <w:shd w:val="clear" w:color="auto" w:fill="FFFFFF"/>
        </w:rPr>
        <w:t>ulletin</w:t>
      </w:r>
      <w:r w:rsidR="00350FD5" w:rsidRPr="00DF366F">
        <w:rPr>
          <w:shd w:val="clear" w:color="auto" w:fill="FFFFFF"/>
        </w:rPr>
        <w:t>,</w:t>
      </w:r>
      <w:r w:rsidR="00350FD5" w:rsidRPr="00DF366F">
        <w:rPr>
          <w:rStyle w:val="apple-converted-space"/>
          <w:shd w:val="clear" w:color="auto" w:fill="FFFFFF"/>
        </w:rPr>
        <w:t> </w:t>
      </w:r>
      <w:r w:rsidR="00370131" w:rsidRPr="00DF366F">
        <w:rPr>
          <w:rStyle w:val="apple-converted-space"/>
          <w:shd w:val="clear" w:color="auto" w:fill="FFFFFF"/>
        </w:rPr>
        <w:t xml:space="preserve">2000; </w:t>
      </w:r>
      <w:r w:rsidR="00350FD5" w:rsidRPr="00DF366F">
        <w:rPr>
          <w:i/>
          <w:iCs/>
          <w:shd w:val="clear" w:color="auto" w:fill="FFFFFF"/>
        </w:rPr>
        <w:t>126</w:t>
      </w:r>
      <w:r w:rsidR="00370131" w:rsidRPr="00DF366F">
        <w:rPr>
          <w:shd w:val="clear" w:color="auto" w:fill="FFFFFF"/>
        </w:rPr>
        <w:t xml:space="preserve">(5): </w:t>
      </w:r>
      <w:r w:rsidR="00350FD5" w:rsidRPr="00DF366F">
        <w:rPr>
          <w:shd w:val="clear" w:color="auto" w:fill="FFFFFF"/>
        </w:rPr>
        <w:t>703</w:t>
      </w:r>
      <w:r w:rsidR="00370131" w:rsidRPr="00DF366F">
        <w:rPr>
          <w:shd w:val="clear" w:color="auto" w:fill="FFFFFF"/>
        </w:rPr>
        <w:t>-726</w:t>
      </w:r>
      <w:r w:rsidR="00350FD5" w:rsidRPr="00DF366F">
        <w:rPr>
          <w:shd w:val="clear" w:color="auto" w:fill="FFFFFF"/>
        </w:rPr>
        <w:t>.</w:t>
      </w:r>
    </w:p>
    <w:bookmarkEnd w:id="0"/>
    <w:p w:rsidR="00350FD5" w:rsidRPr="00F21B97" w:rsidRDefault="00350FD5" w:rsidP="00520B80">
      <w:pPr>
        <w:pStyle w:val="NoSpacing"/>
        <w:rPr>
          <w:color w:val="FF0000"/>
          <w:shd w:val="clear" w:color="auto" w:fill="FFFFFF"/>
        </w:rPr>
      </w:pPr>
    </w:p>
    <w:p w:rsidR="00520B80" w:rsidRDefault="006309A8" w:rsidP="00520B80">
      <w:pPr>
        <w:pStyle w:val="NoSpacing"/>
        <w:rPr>
          <w:color w:val="222222"/>
          <w:shd w:val="clear" w:color="auto" w:fill="FFFFFF"/>
        </w:rPr>
      </w:pPr>
      <w:r>
        <w:rPr>
          <w:color w:val="222222"/>
          <w:shd w:val="clear" w:color="auto" w:fill="FFFFFF"/>
        </w:rPr>
        <w:t>6</w:t>
      </w:r>
      <w:r w:rsidR="0042628B">
        <w:rPr>
          <w:color w:val="222222"/>
          <w:shd w:val="clear" w:color="auto" w:fill="FFFFFF"/>
        </w:rPr>
        <w:t xml:space="preserve">3. </w:t>
      </w:r>
      <w:proofErr w:type="spellStart"/>
      <w:r w:rsidR="00B01C7C">
        <w:rPr>
          <w:color w:val="222222"/>
          <w:shd w:val="clear" w:color="auto" w:fill="FFFFFF"/>
        </w:rPr>
        <w:t>Kasuya</w:t>
      </w:r>
      <w:proofErr w:type="spellEnd"/>
      <w:r w:rsidR="00B01C7C">
        <w:rPr>
          <w:color w:val="222222"/>
          <w:shd w:val="clear" w:color="auto" w:fill="FFFFFF"/>
        </w:rPr>
        <w:t xml:space="preserve"> RT</w:t>
      </w:r>
      <w:r w:rsidR="00520B80" w:rsidRPr="00A55E59">
        <w:rPr>
          <w:color w:val="222222"/>
          <w:shd w:val="clear" w:color="auto" w:fill="FFFFFF"/>
        </w:rPr>
        <w:t xml:space="preserve">, </w:t>
      </w:r>
      <w:proofErr w:type="spellStart"/>
      <w:r w:rsidR="00520B80" w:rsidRPr="00A55E59">
        <w:rPr>
          <w:color w:val="222222"/>
          <w:shd w:val="clear" w:color="auto" w:fill="FFFFFF"/>
        </w:rPr>
        <w:t>Polgar</w:t>
      </w:r>
      <w:proofErr w:type="spellEnd"/>
      <w:r w:rsidR="00520B80" w:rsidRPr="00A55E59">
        <w:rPr>
          <w:color w:val="222222"/>
          <w:shd w:val="clear" w:color="auto" w:fill="FFFFFF"/>
        </w:rPr>
        <w:t>-Bailey</w:t>
      </w:r>
      <w:r w:rsidR="00B01C7C">
        <w:rPr>
          <w:color w:val="222222"/>
          <w:shd w:val="clear" w:color="auto" w:fill="FFFFFF"/>
        </w:rPr>
        <w:t xml:space="preserve">, M.P. and </w:t>
      </w:r>
      <w:proofErr w:type="spellStart"/>
      <w:r w:rsidR="00B01C7C">
        <w:rPr>
          <w:color w:val="222222"/>
          <w:shd w:val="clear" w:color="auto" w:fill="FFFFFF"/>
        </w:rPr>
        <w:t>Robbyn</w:t>
      </w:r>
      <w:proofErr w:type="spellEnd"/>
      <w:r w:rsidR="00B01C7C">
        <w:rPr>
          <w:color w:val="222222"/>
          <w:shd w:val="clear" w:color="auto" w:fill="FFFFFF"/>
        </w:rPr>
        <w:t xml:space="preserve"> Takeuchi MSW.</w:t>
      </w:r>
      <w:r w:rsidR="006F1329">
        <w:rPr>
          <w:color w:val="222222"/>
          <w:shd w:val="clear" w:color="auto" w:fill="FFFFFF"/>
        </w:rPr>
        <w:t xml:space="preserve"> </w:t>
      </w:r>
      <w:r w:rsidR="00520B80" w:rsidRPr="00A55E59">
        <w:rPr>
          <w:color w:val="222222"/>
          <w:shd w:val="clear" w:color="auto" w:fill="FFFFFF"/>
        </w:rPr>
        <w:t>Caregiver burden and burnout A guide for primary care physicians.</w:t>
      </w:r>
      <w:r w:rsidR="00B01C7C">
        <w:rPr>
          <w:color w:val="222222"/>
          <w:shd w:val="clear" w:color="auto" w:fill="FFFFFF"/>
        </w:rPr>
        <w:t xml:space="preserve"> </w:t>
      </w:r>
      <w:r w:rsidR="00520B80" w:rsidRPr="00A55E59">
        <w:rPr>
          <w:i/>
          <w:iCs/>
          <w:color w:val="222222"/>
          <w:shd w:val="clear" w:color="auto" w:fill="FFFFFF"/>
        </w:rPr>
        <w:t>Postgraduate Medicine</w:t>
      </w:r>
      <w:r w:rsidR="006F1329">
        <w:rPr>
          <w:color w:val="222222"/>
          <w:shd w:val="clear" w:color="auto" w:fill="FFFFFF"/>
        </w:rPr>
        <w:t xml:space="preserve"> 2000; </w:t>
      </w:r>
      <w:r w:rsidR="00520B80" w:rsidRPr="006F1329">
        <w:rPr>
          <w:iCs/>
          <w:color w:val="222222"/>
          <w:shd w:val="clear" w:color="auto" w:fill="FFFFFF"/>
        </w:rPr>
        <w:t>108</w:t>
      </w:r>
      <w:r w:rsidR="006F1329">
        <w:rPr>
          <w:color w:val="222222"/>
          <w:shd w:val="clear" w:color="auto" w:fill="FFFFFF"/>
        </w:rPr>
        <w:t xml:space="preserve">(7): </w:t>
      </w:r>
      <w:r w:rsidR="00520B80" w:rsidRPr="00A55E59">
        <w:rPr>
          <w:color w:val="222222"/>
          <w:shd w:val="clear" w:color="auto" w:fill="FFFFFF"/>
        </w:rPr>
        <w:t>119.</w:t>
      </w:r>
    </w:p>
    <w:p w:rsidR="00520B80" w:rsidRPr="00315162" w:rsidRDefault="00520B80" w:rsidP="00AE5324">
      <w:pPr>
        <w:pStyle w:val="NoSpacing"/>
        <w:rPr>
          <w:highlight w:val="yellow"/>
          <w:lang w:val="en"/>
        </w:rPr>
      </w:pPr>
    </w:p>
    <w:p w:rsidR="005D682A" w:rsidRPr="00520B80" w:rsidRDefault="006309A8" w:rsidP="005D682A">
      <w:r>
        <w:rPr>
          <w:lang w:eastAsia="en-AU"/>
        </w:rPr>
        <w:t>6</w:t>
      </w:r>
      <w:r w:rsidR="00520B80" w:rsidRPr="00520B80">
        <w:rPr>
          <w:lang w:eastAsia="en-AU"/>
        </w:rPr>
        <w:t>4</w:t>
      </w:r>
      <w:r w:rsidR="005D682A" w:rsidRPr="00520B80">
        <w:rPr>
          <w:lang w:eastAsia="en-AU"/>
        </w:rPr>
        <w:t>.</w:t>
      </w:r>
      <w:r w:rsidR="006F1329">
        <w:t xml:space="preserve"> Brett J. </w:t>
      </w:r>
      <w:r w:rsidR="005D682A" w:rsidRPr="00520B80">
        <w:t>The experience of disability from the perspective of parents of children with profound impairment: Is it time for an a</w:t>
      </w:r>
      <w:r w:rsidR="006F1329">
        <w:t>lternative model of disability?</w:t>
      </w:r>
      <w:r w:rsidR="005D682A" w:rsidRPr="00520B80">
        <w:t xml:space="preserve"> </w:t>
      </w:r>
      <w:r w:rsidR="005D682A" w:rsidRPr="00520B80">
        <w:rPr>
          <w:i/>
          <w:iCs/>
        </w:rPr>
        <w:t>Disability and Society</w:t>
      </w:r>
      <w:r w:rsidR="006F1329">
        <w:rPr>
          <w:i/>
          <w:iCs/>
        </w:rPr>
        <w:t xml:space="preserve"> </w:t>
      </w:r>
      <w:r w:rsidR="006F1329" w:rsidRPr="006F1329">
        <w:rPr>
          <w:iCs/>
        </w:rPr>
        <w:t>2002</w:t>
      </w:r>
      <w:r w:rsidR="006F1329" w:rsidRPr="006F1329">
        <w:t>;</w:t>
      </w:r>
      <w:r w:rsidR="005D682A" w:rsidRPr="00520B80">
        <w:t xml:space="preserve"> </w:t>
      </w:r>
      <w:r w:rsidR="006F1329">
        <w:t xml:space="preserve">17(7): </w:t>
      </w:r>
      <w:r w:rsidR="005D682A" w:rsidRPr="00520B80">
        <w:t>825-843.</w:t>
      </w:r>
    </w:p>
    <w:p w:rsidR="00B01C7C" w:rsidRDefault="00B01C7C" w:rsidP="00520B80">
      <w:pPr>
        <w:pStyle w:val="NoSpacing"/>
        <w:rPr>
          <w:color w:val="222222"/>
        </w:rPr>
      </w:pPr>
    </w:p>
    <w:p w:rsidR="00520B80" w:rsidRPr="00EE2871" w:rsidRDefault="006309A8" w:rsidP="00520B80">
      <w:pPr>
        <w:pStyle w:val="NoSpacing"/>
        <w:rPr>
          <w:color w:val="222222"/>
        </w:rPr>
      </w:pPr>
      <w:r>
        <w:rPr>
          <w:color w:val="222222"/>
        </w:rPr>
        <w:t>6</w:t>
      </w:r>
      <w:r w:rsidR="00520B80">
        <w:rPr>
          <w:color w:val="222222"/>
        </w:rPr>
        <w:t xml:space="preserve">5. </w:t>
      </w:r>
      <w:r w:rsidR="00520B80" w:rsidRPr="00EE2871">
        <w:rPr>
          <w:color w:val="222222"/>
        </w:rPr>
        <w:t>B</w:t>
      </w:r>
      <w:r w:rsidR="00B01C7C">
        <w:rPr>
          <w:color w:val="222222"/>
        </w:rPr>
        <w:t>aker D</w:t>
      </w:r>
      <w:r w:rsidR="00520B80" w:rsidRPr="00EE2871">
        <w:rPr>
          <w:color w:val="222222"/>
        </w:rPr>
        <w:t>L</w:t>
      </w:r>
      <w:r w:rsidR="00B01C7C">
        <w:rPr>
          <w:color w:val="222222"/>
        </w:rPr>
        <w:t xml:space="preserve"> and </w:t>
      </w:r>
      <w:proofErr w:type="spellStart"/>
      <w:r w:rsidR="00B01C7C">
        <w:rPr>
          <w:color w:val="222222"/>
        </w:rPr>
        <w:t>Drapela</w:t>
      </w:r>
      <w:proofErr w:type="spellEnd"/>
      <w:r w:rsidR="00B01C7C">
        <w:rPr>
          <w:color w:val="222222"/>
        </w:rPr>
        <w:t xml:space="preserve"> L</w:t>
      </w:r>
      <w:r w:rsidR="006F1329">
        <w:rPr>
          <w:color w:val="222222"/>
        </w:rPr>
        <w:t xml:space="preserve">A. </w:t>
      </w:r>
      <w:r w:rsidR="00520B80" w:rsidRPr="00EE2871">
        <w:rPr>
          <w:color w:val="222222"/>
        </w:rPr>
        <w:t xml:space="preserve">Mostly the mother: Concentration of adverse employment effects on mothers of children with autism. </w:t>
      </w:r>
      <w:r w:rsidR="00520B80" w:rsidRPr="00EE2871">
        <w:rPr>
          <w:i/>
          <w:iCs/>
          <w:color w:val="222222"/>
        </w:rPr>
        <w:t>The Social Science Journal</w:t>
      </w:r>
      <w:r w:rsidR="006F1329">
        <w:rPr>
          <w:i/>
          <w:iCs/>
          <w:color w:val="222222"/>
        </w:rPr>
        <w:t xml:space="preserve"> </w:t>
      </w:r>
      <w:r w:rsidR="006F1329" w:rsidRPr="006F1329">
        <w:rPr>
          <w:iCs/>
          <w:color w:val="222222"/>
        </w:rPr>
        <w:t>2010</w:t>
      </w:r>
      <w:r w:rsidR="006F1329">
        <w:rPr>
          <w:color w:val="222222"/>
        </w:rPr>
        <w:t>;</w:t>
      </w:r>
      <w:r w:rsidR="00520B80" w:rsidRPr="00EE2871">
        <w:rPr>
          <w:color w:val="222222"/>
        </w:rPr>
        <w:t xml:space="preserve"> </w:t>
      </w:r>
      <w:r w:rsidR="00520B80" w:rsidRPr="006F1329">
        <w:rPr>
          <w:iCs/>
          <w:color w:val="222222"/>
        </w:rPr>
        <w:t>47</w:t>
      </w:r>
      <w:r w:rsidR="006F1329">
        <w:rPr>
          <w:color w:val="222222"/>
        </w:rPr>
        <w:t xml:space="preserve">(3): </w:t>
      </w:r>
      <w:r w:rsidR="00520B80" w:rsidRPr="00EE2871">
        <w:rPr>
          <w:color w:val="222222"/>
        </w:rPr>
        <w:t>578-592.</w:t>
      </w:r>
    </w:p>
    <w:p w:rsidR="00520B80" w:rsidRPr="00EE2871" w:rsidRDefault="00520B80" w:rsidP="00520B80">
      <w:pPr>
        <w:pStyle w:val="NoSpacing"/>
        <w:rPr>
          <w:color w:val="222222"/>
        </w:rPr>
      </w:pPr>
    </w:p>
    <w:p w:rsidR="00520B80" w:rsidRPr="00EE2871" w:rsidRDefault="006309A8" w:rsidP="00520B80">
      <w:pPr>
        <w:pStyle w:val="NoSpacing"/>
        <w:rPr>
          <w:color w:val="222222"/>
        </w:rPr>
      </w:pPr>
      <w:r>
        <w:rPr>
          <w:color w:val="222222"/>
        </w:rPr>
        <w:t>6</w:t>
      </w:r>
      <w:r w:rsidR="00520B80">
        <w:rPr>
          <w:color w:val="222222"/>
        </w:rPr>
        <w:t xml:space="preserve">6. </w:t>
      </w:r>
      <w:proofErr w:type="spellStart"/>
      <w:r w:rsidR="00B01C7C">
        <w:rPr>
          <w:color w:val="222222"/>
        </w:rPr>
        <w:t>Pinquart</w:t>
      </w:r>
      <w:proofErr w:type="spellEnd"/>
      <w:r w:rsidR="00B01C7C">
        <w:rPr>
          <w:color w:val="222222"/>
        </w:rPr>
        <w:t xml:space="preserve"> </w:t>
      </w:r>
      <w:r w:rsidR="00520B80" w:rsidRPr="00EE2871">
        <w:rPr>
          <w:color w:val="222222"/>
        </w:rPr>
        <w:t>M</w:t>
      </w:r>
      <w:r w:rsidR="00B01C7C">
        <w:rPr>
          <w:color w:val="222222"/>
        </w:rPr>
        <w:t xml:space="preserve"> and </w:t>
      </w:r>
      <w:proofErr w:type="spellStart"/>
      <w:r w:rsidR="00B01C7C">
        <w:rPr>
          <w:color w:val="222222"/>
        </w:rPr>
        <w:t>Sörensen</w:t>
      </w:r>
      <w:proofErr w:type="spellEnd"/>
      <w:r w:rsidR="00B01C7C">
        <w:rPr>
          <w:color w:val="222222"/>
        </w:rPr>
        <w:t xml:space="preserve"> </w:t>
      </w:r>
      <w:r w:rsidR="00493956">
        <w:rPr>
          <w:color w:val="222222"/>
        </w:rPr>
        <w:t xml:space="preserve">S. </w:t>
      </w:r>
      <w:r w:rsidR="00520B80" w:rsidRPr="00EE2871">
        <w:rPr>
          <w:color w:val="222222"/>
        </w:rPr>
        <w:t xml:space="preserve">Gender differences in caregiver stressors, social resources, and health: An updated meta-analysis. </w:t>
      </w:r>
      <w:r w:rsidR="00520B80" w:rsidRPr="00EE2871">
        <w:rPr>
          <w:i/>
          <w:iCs/>
          <w:color w:val="222222"/>
        </w:rPr>
        <w:t>The Journals of Gerontology Series B: Psychological Sciences and Social Sciences</w:t>
      </w:r>
      <w:r w:rsidR="00493956">
        <w:rPr>
          <w:i/>
          <w:iCs/>
          <w:color w:val="222222"/>
        </w:rPr>
        <w:t xml:space="preserve"> </w:t>
      </w:r>
      <w:r w:rsidR="00493956" w:rsidRPr="00493956">
        <w:rPr>
          <w:iCs/>
          <w:color w:val="222222"/>
        </w:rPr>
        <w:t>2006</w:t>
      </w:r>
      <w:r w:rsidR="00493956">
        <w:rPr>
          <w:i/>
          <w:iCs/>
          <w:color w:val="222222"/>
        </w:rPr>
        <w:t xml:space="preserve">; </w:t>
      </w:r>
      <w:r w:rsidR="00520B80" w:rsidRPr="00493956">
        <w:rPr>
          <w:iCs/>
          <w:color w:val="222222"/>
        </w:rPr>
        <w:t>61</w:t>
      </w:r>
      <w:r w:rsidR="00493956">
        <w:rPr>
          <w:color w:val="222222"/>
        </w:rPr>
        <w:t xml:space="preserve">(1): </w:t>
      </w:r>
      <w:r w:rsidR="00520B80" w:rsidRPr="00EE2871">
        <w:rPr>
          <w:color w:val="222222"/>
        </w:rPr>
        <w:t>P33-P45.</w:t>
      </w:r>
    </w:p>
    <w:p w:rsidR="00520B80" w:rsidRPr="00EE2871" w:rsidRDefault="00520B80" w:rsidP="00520B80">
      <w:pPr>
        <w:pStyle w:val="NoSpacing"/>
        <w:rPr>
          <w:color w:val="222222"/>
        </w:rPr>
      </w:pPr>
    </w:p>
    <w:p w:rsidR="00520B80" w:rsidRPr="00EE2871" w:rsidRDefault="006309A8" w:rsidP="00520B80">
      <w:pPr>
        <w:pStyle w:val="NoSpacing"/>
        <w:rPr>
          <w:color w:val="222222"/>
        </w:rPr>
      </w:pPr>
      <w:r>
        <w:rPr>
          <w:color w:val="222222"/>
        </w:rPr>
        <w:t>6</w:t>
      </w:r>
      <w:r w:rsidR="00520B80">
        <w:rPr>
          <w:color w:val="222222"/>
        </w:rPr>
        <w:t xml:space="preserve">7. </w:t>
      </w:r>
      <w:r w:rsidR="00B01C7C">
        <w:rPr>
          <w:color w:val="222222"/>
        </w:rPr>
        <w:t xml:space="preserve">Frain L, Ren </w:t>
      </w:r>
      <w:r w:rsidR="00520B80" w:rsidRPr="00EE2871">
        <w:rPr>
          <w:color w:val="222222"/>
        </w:rPr>
        <w:t>Y</w:t>
      </w:r>
      <w:r w:rsidR="00B01C7C">
        <w:rPr>
          <w:color w:val="222222"/>
        </w:rPr>
        <w:t xml:space="preserve"> and Meadow A</w:t>
      </w:r>
      <w:r w:rsidR="00520B80" w:rsidRPr="00EE2871">
        <w:rPr>
          <w:color w:val="222222"/>
        </w:rPr>
        <w:t xml:space="preserve">, </w:t>
      </w:r>
      <w:r w:rsidR="00B01C7C">
        <w:rPr>
          <w:color w:val="222222"/>
        </w:rPr>
        <w:t xml:space="preserve">et al. </w:t>
      </w:r>
      <w:r w:rsidR="00520B80" w:rsidRPr="00EE2871">
        <w:rPr>
          <w:color w:val="222222"/>
        </w:rPr>
        <w:t xml:space="preserve">Certainty, Uncertainty, and Accuracy of Daily Predictions of Non-Survival in the NICU: We're </w:t>
      </w:r>
      <w:r w:rsidR="00B01C7C">
        <w:rPr>
          <w:color w:val="222222"/>
        </w:rPr>
        <w:t>Often Wrong but Rarely in Doubt.</w:t>
      </w:r>
      <w:r w:rsidR="00493956">
        <w:rPr>
          <w:color w:val="222222"/>
        </w:rPr>
        <w:t xml:space="preserve"> </w:t>
      </w:r>
      <w:proofErr w:type="spellStart"/>
      <w:r w:rsidR="00520B80" w:rsidRPr="00EE2871">
        <w:rPr>
          <w:i/>
          <w:iCs/>
          <w:color w:val="222222"/>
        </w:rPr>
        <w:t>Pediatric</w:t>
      </w:r>
      <w:proofErr w:type="spellEnd"/>
      <w:r w:rsidR="00520B80" w:rsidRPr="00EE2871">
        <w:rPr>
          <w:i/>
          <w:iCs/>
          <w:color w:val="222222"/>
        </w:rPr>
        <w:t xml:space="preserve"> Research</w:t>
      </w:r>
      <w:r w:rsidR="00493956">
        <w:rPr>
          <w:i/>
          <w:iCs/>
          <w:color w:val="222222"/>
        </w:rPr>
        <w:t xml:space="preserve"> </w:t>
      </w:r>
      <w:r w:rsidR="00493956" w:rsidRPr="00493956">
        <w:rPr>
          <w:iCs/>
          <w:color w:val="222222"/>
        </w:rPr>
        <w:t>1998</w:t>
      </w:r>
      <w:r w:rsidR="00493956">
        <w:rPr>
          <w:i/>
          <w:iCs/>
          <w:color w:val="222222"/>
        </w:rPr>
        <w:t xml:space="preserve">; </w:t>
      </w:r>
      <w:r w:rsidR="00520B80" w:rsidRPr="00493956">
        <w:rPr>
          <w:iCs/>
          <w:color w:val="222222"/>
        </w:rPr>
        <w:t>43</w:t>
      </w:r>
      <w:r w:rsidR="00493956">
        <w:rPr>
          <w:color w:val="222222"/>
        </w:rPr>
        <w:t>:29-39</w:t>
      </w:r>
      <w:r w:rsidR="00520B80" w:rsidRPr="00EE2871">
        <w:rPr>
          <w:color w:val="222222"/>
        </w:rPr>
        <w:t>.</w:t>
      </w:r>
    </w:p>
    <w:p w:rsidR="00520B80" w:rsidRPr="00EE2871" w:rsidRDefault="00520B80" w:rsidP="00520B80">
      <w:pPr>
        <w:pStyle w:val="NoSpacing"/>
        <w:rPr>
          <w:color w:val="222222"/>
        </w:rPr>
      </w:pPr>
    </w:p>
    <w:p w:rsidR="00520B80" w:rsidRPr="00EE2871" w:rsidRDefault="006309A8" w:rsidP="00520B80">
      <w:pPr>
        <w:pStyle w:val="Heading2"/>
        <w:rPr>
          <w:rFonts w:ascii="Times New Roman" w:hAnsi="Times New Roman" w:cs="Times New Roman"/>
          <w:color w:val="auto"/>
          <w:sz w:val="24"/>
          <w:szCs w:val="24"/>
        </w:rPr>
      </w:pPr>
      <w:r>
        <w:rPr>
          <w:rFonts w:ascii="Times New Roman" w:hAnsi="Times New Roman" w:cs="Times New Roman"/>
          <w:color w:val="auto"/>
          <w:sz w:val="24"/>
          <w:szCs w:val="24"/>
        </w:rPr>
        <w:t>6</w:t>
      </w:r>
      <w:r w:rsidR="00520B80">
        <w:rPr>
          <w:rFonts w:ascii="Times New Roman" w:hAnsi="Times New Roman" w:cs="Times New Roman"/>
          <w:color w:val="auto"/>
          <w:sz w:val="24"/>
          <w:szCs w:val="24"/>
        </w:rPr>
        <w:t xml:space="preserve">8. </w:t>
      </w:r>
      <w:r w:rsidR="00B01C7C">
        <w:rPr>
          <w:rFonts w:ascii="Times New Roman" w:hAnsi="Times New Roman" w:cs="Times New Roman"/>
          <w:color w:val="auto"/>
          <w:sz w:val="24"/>
          <w:szCs w:val="24"/>
        </w:rPr>
        <w:t xml:space="preserve">Blanco F, Suresh G and Howard </w:t>
      </w:r>
      <w:r w:rsidR="00520B80" w:rsidRPr="00EE2871">
        <w:rPr>
          <w:rFonts w:ascii="Times New Roman" w:hAnsi="Times New Roman" w:cs="Times New Roman"/>
          <w:color w:val="auto"/>
          <w:sz w:val="24"/>
          <w:szCs w:val="24"/>
        </w:rPr>
        <w:t>D</w:t>
      </w:r>
      <w:r w:rsidR="00B01C7C">
        <w:rPr>
          <w:rFonts w:ascii="Times New Roman" w:hAnsi="Times New Roman" w:cs="Times New Roman"/>
          <w:color w:val="auto"/>
          <w:sz w:val="24"/>
          <w:szCs w:val="24"/>
        </w:rPr>
        <w:t xml:space="preserve">, et al. </w:t>
      </w:r>
      <w:r w:rsidR="00520B80" w:rsidRPr="00EE2871">
        <w:rPr>
          <w:rFonts w:ascii="Times New Roman" w:hAnsi="Times New Roman" w:cs="Times New Roman"/>
          <w:color w:val="auto"/>
          <w:sz w:val="24"/>
          <w:szCs w:val="24"/>
        </w:rPr>
        <w:t xml:space="preserve">Ensuring accurate knowledge of prematurity outcomes for </w:t>
      </w:r>
      <w:r w:rsidR="00493956">
        <w:rPr>
          <w:rFonts w:ascii="Times New Roman" w:hAnsi="Times New Roman" w:cs="Times New Roman"/>
          <w:color w:val="auto"/>
          <w:sz w:val="24"/>
          <w:szCs w:val="24"/>
        </w:rPr>
        <w:t>prenatal counselling.</w:t>
      </w:r>
      <w:r w:rsidR="00520B80" w:rsidRPr="00EE2871">
        <w:rPr>
          <w:rFonts w:ascii="Times New Roman" w:hAnsi="Times New Roman" w:cs="Times New Roman"/>
          <w:color w:val="auto"/>
          <w:sz w:val="24"/>
          <w:szCs w:val="24"/>
        </w:rPr>
        <w:t xml:space="preserve"> </w:t>
      </w:r>
      <w:proofErr w:type="spellStart"/>
      <w:r w:rsidR="00520B80" w:rsidRPr="00EE2871">
        <w:rPr>
          <w:rFonts w:ascii="Times New Roman" w:hAnsi="Times New Roman" w:cs="Times New Roman"/>
          <w:i/>
          <w:iCs/>
          <w:color w:val="auto"/>
          <w:sz w:val="24"/>
          <w:szCs w:val="24"/>
        </w:rPr>
        <w:t>Pediatrics</w:t>
      </w:r>
      <w:proofErr w:type="spellEnd"/>
      <w:r w:rsidR="00493956">
        <w:rPr>
          <w:rFonts w:ascii="Times New Roman" w:hAnsi="Times New Roman" w:cs="Times New Roman"/>
          <w:i/>
          <w:iCs/>
          <w:color w:val="auto"/>
          <w:sz w:val="24"/>
          <w:szCs w:val="24"/>
        </w:rPr>
        <w:t xml:space="preserve"> </w:t>
      </w:r>
      <w:r w:rsidR="00493956" w:rsidRPr="00493956">
        <w:rPr>
          <w:rFonts w:ascii="Times New Roman" w:hAnsi="Times New Roman" w:cs="Times New Roman"/>
          <w:iCs/>
          <w:color w:val="auto"/>
          <w:sz w:val="24"/>
          <w:szCs w:val="24"/>
        </w:rPr>
        <w:t>2005</w:t>
      </w:r>
      <w:r w:rsidR="00493956">
        <w:rPr>
          <w:rFonts w:ascii="Times New Roman" w:hAnsi="Times New Roman" w:cs="Times New Roman"/>
          <w:i/>
          <w:iCs/>
          <w:color w:val="auto"/>
          <w:sz w:val="24"/>
          <w:szCs w:val="24"/>
        </w:rPr>
        <w:t xml:space="preserve">; </w:t>
      </w:r>
      <w:r w:rsidR="00493956">
        <w:rPr>
          <w:rFonts w:ascii="Times New Roman" w:hAnsi="Times New Roman" w:cs="Times New Roman"/>
          <w:color w:val="auto"/>
          <w:sz w:val="24"/>
          <w:szCs w:val="24"/>
        </w:rPr>
        <w:t>115(</w:t>
      </w:r>
      <w:r w:rsidR="00520B80">
        <w:rPr>
          <w:rFonts w:ascii="Times New Roman" w:hAnsi="Times New Roman" w:cs="Times New Roman"/>
          <w:color w:val="auto"/>
          <w:sz w:val="24"/>
          <w:szCs w:val="24"/>
        </w:rPr>
        <w:t>4</w:t>
      </w:r>
      <w:r w:rsidR="00493956">
        <w:rPr>
          <w:rFonts w:ascii="Times New Roman" w:hAnsi="Times New Roman" w:cs="Times New Roman"/>
          <w:color w:val="auto"/>
          <w:sz w:val="24"/>
          <w:szCs w:val="24"/>
        </w:rPr>
        <w:t xml:space="preserve">): </w:t>
      </w:r>
      <w:r w:rsidR="00520B80" w:rsidRPr="00EE2871">
        <w:rPr>
          <w:rFonts w:ascii="Times New Roman" w:hAnsi="Times New Roman" w:cs="Times New Roman"/>
          <w:color w:val="auto"/>
          <w:sz w:val="24"/>
          <w:szCs w:val="24"/>
        </w:rPr>
        <w:t>e478-e487.</w:t>
      </w:r>
    </w:p>
    <w:p w:rsidR="005D682A" w:rsidRPr="00315162" w:rsidRDefault="005D682A" w:rsidP="005D682A">
      <w:pPr>
        <w:pStyle w:val="NoSpacing"/>
        <w:rPr>
          <w:highlight w:val="yellow"/>
          <w:lang w:eastAsia="en-AU"/>
        </w:rPr>
      </w:pPr>
    </w:p>
    <w:p w:rsidR="005D682A" w:rsidRPr="00907583" w:rsidRDefault="006309A8" w:rsidP="005D682A">
      <w:pPr>
        <w:pStyle w:val="NoSpacing"/>
      </w:pPr>
      <w:r>
        <w:rPr>
          <w:lang w:eastAsia="en-AU"/>
        </w:rPr>
        <w:t>6</w:t>
      </w:r>
      <w:r w:rsidR="00520B80" w:rsidRPr="00520B80">
        <w:rPr>
          <w:lang w:eastAsia="en-AU"/>
        </w:rPr>
        <w:t>9</w:t>
      </w:r>
      <w:r w:rsidR="005D682A" w:rsidRPr="00520B80">
        <w:rPr>
          <w:lang w:eastAsia="en-AU"/>
        </w:rPr>
        <w:t>.</w:t>
      </w:r>
      <w:r w:rsidR="005D682A" w:rsidRPr="00520B80">
        <w:t xml:space="preserve"> </w:t>
      </w:r>
      <w:proofErr w:type="spellStart"/>
      <w:r w:rsidR="005D682A" w:rsidRPr="00520B80">
        <w:t>Brune</w:t>
      </w:r>
      <w:r w:rsidR="00493956">
        <w:t>ro</w:t>
      </w:r>
      <w:proofErr w:type="spellEnd"/>
      <w:r w:rsidR="00493956">
        <w:t xml:space="preserve"> S and Stein-</w:t>
      </w:r>
      <w:proofErr w:type="spellStart"/>
      <w:r w:rsidR="00493956">
        <w:t>Parbury</w:t>
      </w:r>
      <w:proofErr w:type="spellEnd"/>
      <w:r w:rsidR="00493956">
        <w:t xml:space="preserve">. J. </w:t>
      </w:r>
      <w:r w:rsidR="005D682A" w:rsidRPr="00520B80">
        <w:t xml:space="preserve">The effectiveness of clinical supervision in nursing: An evidenced based literature review. </w:t>
      </w:r>
      <w:r w:rsidR="005D682A" w:rsidRPr="00520B80">
        <w:rPr>
          <w:i/>
        </w:rPr>
        <w:t xml:space="preserve">The </w:t>
      </w:r>
      <w:r w:rsidR="005D682A" w:rsidRPr="00520B80">
        <w:rPr>
          <w:i/>
          <w:iCs/>
        </w:rPr>
        <w:t xml:space="preserve">Australian Journal of Advanced Nursing </w:t>
      </w:r>
      <w:r w:rsidR="00493956" w:rsidRPr="00493956">
        <w:rPr>
          <w:iCs/>
        </w:rPr>
        <w:t>2008</w:t>
      </w:r>
      <w:r w:rsidR="00493956">
        <w:rPr>
          <w:i/>
          <w:iCs/>
        </w:rPr>
        <w:t xml:space="preserve">; </w:t>
      </w:r>
      <w:r w:rsidR="005D682A" w:rsidRPr="00520B80">
        <w:rPr>
          <w:iCs/>
        </w:rPr>
        <w:t xml:space="preserve">25(3): </w:t>
      </w:r>
      <w:r w:rsidR="005D682A" w:rsidRPr="00520B80">
        <w:t>86-94.</w:t>
      </w:r>
    </w:p>
    <w:p w:rsidR="0042628B" w:rsidRDefault="0042628B" w:rsidP="004115B4">
      <w:pPr>
        <w:ind w:left="720" w:hanging="720"/>
        <w:rPr>
          <w:highlight w:val="yellow"/>
          <w:lang w:eastAsia="en-AU"/>
        </w:rPr>
      </w:pPr>
    </w:p>
    <w:sectPr w:rsidR="0042628B" w:rsidSect="00D50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71B"/>
    <w:multiLevelType w:val="hybridMultilevel"/>
    <w:tmpl w:val="80467A00"/>
    <w:lvl w:ilvl="0" w:tplc="E524427A">
      <w:start w:val="1"/>
      <w:numFmt w:val="bullet"/>
      <w:lvlText w:val="•"/>
      <w:lvlJc w:val="left"/>
      <w:pPr>
        <w:tabs>
          <w:tab w:val="num" w:pos="720"/>
        </w:tabs>
        <w:ind w:left="720" w:hanging="360"/>
      </w:pPr>
      <w:rPr>
        <w:rFonts w:ascii="Arial" w:hAnsi="Arial" w:hint="default"/>
      </w:rPr>
    </w:lvl>
    <w:lvl w:ilvl="1" w:tplc="D45A3EE4" w:tentative="1">
      <w:start w:val="1"/>
      <w:numFmt w:val="bullet"/>
      <w:lvlText w:val="•"/>
      <w:lvlJc w:val="left"/>
      <w:pPr>
        <w:tabs>
          <w:tab w:val="num" w:pos="1440"/>
        </w:tabs>
        <w:ind w:left="1440" w:hanging="360"/>
      </w:pPr>
      <w:rPr>
        <w:rFonts w:ascii="Arial" w:hAnsi="Arial" w:hint="default"/>
      </w:rPr>
    </w:lvl>
    <w:lvl w:ilvl="2" w:tplc="0E66A938" w:tentative="1">
      <w:start w:val="1"/>
      <w:numFmt w:val="bullet"/>
      <w:lvlText w:val="•"/>
      <w:lvlJc w:val="left"/>
      <w:pPr>
        <w:tabs>
          <w:tab w:val="num" w:pos="2160"/>
        </w:tabs>
        <w:ind w:left="2160" w:hanging="360"/>
      </w:pPr>
      <w:rPr>
        <w:rFonts w:ascii="Arial" w:hAnsi="Arial" w:hint="default"/>
      </w:rPr>
    </w:lvl>
    <w:lvl w:ilvl="3" w:tplc="47086F30" w:tentative="1">
      <w:start w:val="1"/>
      <w:numFmt w:val="bullet"/>
      <w:lvlText w:val="•"/>
      <w:lvlJc w:val="left"/>
      <w:pPr>
        <w:tabs>
          <w:tab w:val="num" w:pos="2880"/>
        </w:tabs>
        <w:ind w:left="2880" w:hanging="360"/>
      </w:pPr>
      <w:rPr>
        <w:rFonts w:ascii="Arial" w:hAnsi="Arial" w:hint="default"/>
      </w:rPr>
    </w:lvl>
    <w:lvl w:ilvl="4" w:tplc="19648F82" w:tentative="1">
      <w:start w:val="1"/>
      <w:numFmt w:val="bullet"/>
      <w:lvlText w:val="•"/>
      <w:lvlJc w:val="left"/>
      <w:pPr>
        <w:tabs>
          <w:tab w:val="num" w:pos="3600"/>
        </w:tabs>
        <w:ind w:left="3600" w:hanging="360"/>
      </w:pPr>
      <w:rPr>
        <w:rFonts w:ascii="Arial" w:hAnsi="Arial" w:hint="default"/>
      </w:rPr>
    </w:lvl>
    <w:lvl w:ilvl="5" w:tplc="D8AA76B2" w:tentative="1">
      <w:start w:val="1"/>
      <w:numFmt w:val="bullet"/>
      <w:lvlText w:val="•"/>
      <w:lvlJc w:val="left"/>
      <w:pPr>
        <w:tabs>
          <w:tab w:val="num" w:pos="4320"/>
        </w:tabs>
        <w:ind w:left="4320" w:hanging="360"/>
      </w:pPr>
      <w:rPr>
        <w:rFonts w:ascii="Arial" w:hAnsi="Arial" w:hint="default"/>
      </w:rPr>
    </w:lvl>
    <w:lvl w:ilvl="6" w:tplc="18BC665C" w:tentative="1">
      <w:start w:val="1"/>
      <w:numFmt w:val="bullet"/>
      <w:lvlText w:val="•"/>
      <w:lvlJc w:val="left"/>
      <w:pPr>
        <w:tabs>
          <w:tab w:val="num" w:pos="5040"/>
        </w:tabs>
        <w:ind w:left="5040" w:hanging="360"/>
      </w:pPr>
      <w:rPr>
        <w:rFonts w:ascii="Arial" w:hAnsi="Arial" w:hint="default"/>
      </w:rPr>
    </w:lvl>
    <w:lvl w:ilvl="7" w:tplc="42FADB4E" w:tentative="1">
      <w:start w:val="1"/>
      <w:numFmt w:val="bullet"/>
      <w:lvlText w:val="•"/>
      <w:lvlJc w:val="left"/>
      <w:pPr>
        <w:tabs>
          <w:tab w:val="num" w:pos="5760"/>
        </w:tabs>
        <w:ind w:left="5760" w:hanging="360"/>
      </w:pPr>
      <w:rPr>
        <w:rFonts w:ascii="Arial" w:hAnsi="Arial" w:hint="default"/>
      </w:rPr>
    </w:lvl>
    <w:lvl w:ilvl="8" w:tplc="E2B6F4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6118CE"/>
    <w:multiLevelType w:val="hybridMultilevel"/>
    <w:tmpl w:val="78B2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070D9"/>
    <w:multiLevelType w:val="hybridMultilevel"/>
    <w:tmpl w:val="78B2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C2B5B"/>
    <w:multiLevelType w:val="hybridMultilevel"/>
    <w:tmpl w:val="59C20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F8"/>
    <w:rsid w:val="00003E1D"/>
    <w:rsid w:val="0000497E"/>
    <w:rsid w:val="00011A7D"/>
    <w:rsid w:val="000122C9"/>
    <w:rsid w:val="000154BD"/>
    <w:rsid w:val="00021EB7"/>
    <w:rsid w:val="00023B33"/>
    <w:rsid w:val="00026189"/>
    <w:rsid w:val="000314C8"/>
    <w:rsid w:val="0004160B"/>
    <w:rsid w:val="0004441C"/>
    <w:rsid w:val="00061FF6"/>
    <w:rsid w:val="00077828"/>
    <w:rsid w:val="00082798"/>
    <w:rsid w:val="00092F20"/>
    <w:rsid w:val="000A18D8"/>
    <w:rsid w:val="000B7642"/>
    <w:rsid w:val="000C2D92"/>
    <w:rsid w:val="000C31A1"/>
    <w:rsid w:val="000C432D"/>
    <w:rsid w:val="000D23A4"/>
    <w:rsid w:val="000D44BA"/>
    <w:rsid w:val="000D68A6"/>
    <w:rsid w:val="000E5B02"/>
    <w:rsid w:val="000E7006"/>
    <w:rsid w:val="000F7BFA"/>
    <w:rsid w:val="0011201D"/>
    <w:rsid w:val="001222B5"/>
    <w:rsid w:val="00122DBE"/>
    <w:rsid w:val="001256FC"/>
    <w:rsid w:val="00140C6D"/>
    <w:rsid w:val="00145E97"/>
    <w:rsid w:val="001463F2"/>
    <w:rsid w:val="00151A01"/>
    <w:rsid w:val="00155F11"/>
    <w:rsid w:val="00156BD7"/>
    <w:rsid w:val="00164DCE"/>
    <w:rsid w:val="00182FE6"/>
    <w:rsid w:val="00186205"/>
    <w:rsid w:val="001946A8"/>
    <w:rsid w:val="001A0B65"/>
    <w:rsid w:val="001A5E37"/>
    <w:rsid w:val="001A6C6A"/>
    <w:rsid w:val="001B0222"/>
    <w:rsid w:val="001D1FBB"/>
    <w:rsid w:val="001D2ED9"/>
    <w:rsid w:val="001D536D"/>
    <w:rsid w:val="001E1C5A"/>
    <w:rsid w:val="001F1637"/>
    <w:rsid w:val="001F6559"/>
    <w:rsid w:val="002018DA"/>
    <w:rsid w:val="00220B95"/>
    <w:rsid w:val="002227E5"/>
    <w:rsid w:val="002254CA"/>
    <w:rsid w:val="0023342B"/>
    <w:rsid w:val="00234901"/>
    <w:rsid w:val="00266CFF"/>
    <w:rsid w:val="002712AE"/>
    <w:rsid w:val="00274462"/>
    <w:rsid w:val="002763B2"/>
    <w:rsid w:val="0028016B"/>
    <w:rsid w:val="0029539A"/>
    <w:rsid w:val="002A0DBA"/>
    <w:rsid w:val="002A6E54"/>
    <w:rsid w:val="002B20BC"/>
    <w:rsid w:val="002B7668"/>
    <w:rsid w:val="002C221C"/>
    <w:rsid w:val="002C638E"/>
    <w:rsid w:val="002D3360"/>
    <w:rsid w:val="002E15C5"/>
    <w:rsid w:val="002F3C25"/>
    <w:rsid w:val="00300E24"/>
    <w:rsid w:val="003031A4"/>
    <w:rsid w:val="00306A18"/>
    <w:rsid w:val="00306ABA"/>
    <w:rsid w:val="00312C2F"/>
    <w:rsid w:val="00315162"/>
    <w:rsid w:val="00316FCF"/>
    <w:rsid w:val="00320343"/>
    <w:rsid w:val="00341523"/>
    <w:rsid w:val="00350776"/>
    <w:rsid w:val="00350FD5"/>
    <w:rsid w:val="00351447"/>
    <w:rsid w:val="00352ABC"/>
    <w:rsid w:val="00370131"/>
    <w:rsid w:val="0037056F"/>
    <w:rsid w:val="00375C77"/>
    <w:rsid w:val="00377AFC"/>
    <w:rsid w:val="00386B70"/>
    <w:rsid w:val="003911F2"/>
    <w:rsid w:val="00395FAB"/>
    <w:rsid w:val="003971DA"/>
    <w:rsid w:val="003A0016"/>
    <w:rsid w:val="003B05B4"/>
    <w:rsid w:val="003B5147"/>
    <w:rsid w:val="003B6C12"/>
    <w:rsid w:val="003C00F2"/>
    <w:rsid w:val="003C0B99"/>
    <w:rsid w:val="003D01C3"/>
    <w:rsid w:val="003D0728"/>
    <w:rsid w:val="003D62DC"/>
    <w:rsid w:val="003E5CA2"/>
    <w:rsid w:val="003E68CE"/>
    <w:rsid w:val="003F568E"/>
    <w:rsid w:val="004115B4"/>
    <w:rsid w:val="00412A26"/>
    <w:rsid w:val="004140A2"/>
    <w:rsid w:val="00423F93"/>
    <w:rsid w:val="0042628B"/>
    <w:rsid w:val="00431DFE"/>
    <w:rsid w:val="00432424"/>
    <w:rsid w:val="00435D53"/>
    <w:rsid w:val="00450FC2"/>
    <w:rsid w:val="0045644E"/>
    <w:rsid w:val="004565B3"/>
    <w:rsid w:val="00462980"/>
    <w:rsid w:val="004678A0"/>
    <w:rsid w:val="00471317"/>
    <w:rsid w:val="00471E35"/>
    <w:rsid w:val="004742E4"/>
    <w:rsid w:val="00475018"/>
    <w:rsid w:val="00476633"/>
    <w:rsid w:val="00486C13"/>
    <w:rsid w:val="0048799C"/>
    <w:rsid w:val="004936F8"/>
    <w:rsid w:val="00493790"/>
    <w:rsid w:val="00493956"/>
    <w:rsid w:val="004C3F66"/>
    <w:rsid w:val="004C45C6"/>
    <w:rsid w:val="004C5614"/>
    <w:rsid w:val="004C7A39"/>
    <w:rsid w:val="004D099F"/>
    <w:rsid w:val="004D7A9B"/>
    <w:rsid w:val="004E02E9"/>
    <w:rsid w:val="004F3741"/>
    <w:rsid w:val="004F3A65"/>
    <w:rsid w:val="005062AE"/>
    <w:rsid w:val="00506397"/>
    <w:rsid w:val="0051308F"/>
    <w:rsid w:val="00520B80"/>
    <w:rsid w:val="005259A6"/>
    <w:rsid w:val="005378DC"/>
    <w:rsid w:val="00542FE5"/>
    <w:rsid w:val="0054368E"/>
    <w:rsid w:val="00555E7C"/>
    <w:rsid w:val="00561D21"/>
    <w:rsid w:val="00567FB6"/>
    <w:rsid w:val="0057024F"/>
    <w:rsid w:val="005753E7"/>
    <w:rsid w:val="00581222"/>
    <w:rsid w:val="00587B63"/>
    <w:rsid w:val="00593D28"/>
    <w:rsid w:val="00594E2A"/>
    <w:rsid w:val="005A0ABF"/>
    <w:rsid w:val="005A11C2"/>
    <w:rsid w:val="005B0A41"/>
    <w:rsid w:val="005B3CDE"/>
    <w:rsid w:val="005B4DD5"/>
    <w:rsid w:val="005C2A2C"/>
    <w:rsid w:val="005D5FC6"/>
    <w:rsid w:val="005D682A"/>
    <w:rsid w:val="005E017E"/>
    <w:rsid w:val="005E67B4"/>
    <w:rsid w:val="005F6DB8"/>
    <w:rsid w:val="006017A9"/>
    <w:rsid w:val="00624E9E"/>
    <w:rsid w:val="00627033"/>
    <w:rsid w:val="006309A8"/>
    <w:rsid w:val="00630C14"/>
    <w:rsid w:val="0063102E"/>
    <w:rsid w:val="00632A26"/>
    <w:rsid w:val="00632D9B"/>
    <w:rsid w:val="00633C5F"/>
    <w:rsid w:val="00640D47"/>
    <w:rsid w:val="00647713"/>
    <w:rsid w:val="006565A6"/>
    <w:rsid w:val="00661489"/>
    <w:rsid w:val="006627C5"/>
    <w:rsid w:val="006847B2"/>
    <w:rsid w:val="00694193"/>
    <w:rsid w:val="006A0C33"/>
    <w:rsid w:val="006A6507"/>
    <w:rsid w:val="006D43F3"/>
    <w:rsid w:val="006E3984"/>
    <w:rsid w:val="006F1329"/>
    <w:rsid w:val="006F3946"/>
    <w:rsid w:val="006F4519"/>
    <w:rsid w:val="00700502"/>
    <w:rsid w:val="00710572"/>
    <w:rsid w:val="0071559B"/>
    <w:rsid w:val="0072513A"/>
    <w:rsid w:val="00735BAE"/>
    <w:rsid w:val="00740911"/>
    <w:rsid w:val="0074206D"/>
    <w:rsid w:val="00752CA8"/>
    <w:rsid w:val="00757E2C"/>
    <w:rsid w:val="007667AF"/>
    <w:rsid w:val="0076753B"/>
    <w:rsid w:val="00777B06"/>
    <w:rsid w:val="00792277"/>
    <w:rsid w:val="00795752"/>
    <w:rsid w:val="007B3EF9"/>
    <w:rsid w:val="007C5530"/>
    <w:rsid w:val="007D5210"/>
    <w:rsid w:val="007E07DC"/>
    <w:rsid w:val="007E1847"/>
    <w:rsid w:val="007E440F"/>
    <w:rsid w:val="00802A66"/>
    <w:rsid w:val="00802B85"/>
    <w:rsid w:val="00806A7A"/>
    <w:rsid w:val="00820604"/>
    <w:rsid w:val="00824355"/>
    <w:rsid w:val="008260E7"/>
    <w:rsid w:val="00826B26"/>
    <w:rsid w:val="008428A5"/>
    <w:rsid w:val="00844ABB"/>
    <w:rsid w:val="00847554"/>
    <w:rsid w:val="00863F29"/>
    <w:rsid w:val="00864B93"/>
    <w:rsid w:val="00866B10"/>
    <w:rsid w:val="00870A91"/>
    <w:rsid w:val="008803B8"/>
    <w:rsid w:val="00882996"/>
    <w:rsid w:val="00885A3B"/>
    <w:rsid w:val="00885CEE"/>
    <w:rsid w:val="0089077D"/>
    <w:rsid w:val="00890C21"/>
    <w:rsid w:val="00891DD4"/>
    <w:rsid w:val="008935A2"/>
    <w:rsid w:val="00897E33"/>
    <w:rsid w:val="008A597E"/>
    <w:rsid w:val="008B0CB3"/>
    <w:rsid w:val="008B219D"/>
    <w:rsid w:val="008B25FB"/>
    <w:rsid w:val="008B60F7"/>
    <w:rsid w:val="008C466B"/>
    <w:rsid w:val="008E7527"/>
    <w:rsid w:val="008F043D"/>
    <w:rsid w:val="009007C7"/>
    <w:rsid w:val="00920E9C"/>
    <w:rsid w:val="00937CAD"/>
    <w:rsid w:val="009439A5"/>
    <w:rsid w:val="00946127"/>
    <w:rsid w:val="00947BBF"/>
    <w:rsid w:val="00956E92"/>
    <w:rsid w:val="009967DC"/>
    <w:rsid w:val="009A24DE"/>
    <w:rsid w:val="009B2950"/>
    <w:rsid w:val="009D265D"/>
    <w:rsid w:val="009D4806"/>
    <w:rsid w:val="009E4A6D"/>
    <w:rsid w:val="009E5220"/>
    <w:rsid w:val="009E6A1E"/>
    <w:rsid w:val="009E79CD"/>
    <w:rsid w:val="009F1998"/>
    <w:rsid w:val="009F4783"/>
    <w:rsid w:val="009F64D3"/>
    <w:rsid w:val="00A0507D"/>
    <w:rsid w:val="00A1128C"/>
    <w:rsid w:val="00A14DD4"/>
    <w:rsid w:val="00A165FD"/>
    <w:rsid w:val="00A21C4C"/>
    <w:rsid w:val="00A238EC"/>
    <w:rsid w:val="00A23AA3"/>
    <w:rsid w:val="00A419C4"/>
    <w:rsid w:val="00A55E59"/>
    <w:rsid w:val="00A65819"/>
    <w:rsid w:val="00A72CF6"/>
    <w:rsid w:val="00A979A7"/>
    <w:rsid w:val="00AA2800"/>
    <w:rsid w:val="00AA3CF6"/>
    <w:rsid w:val="00AA476B"/>
    <w:rsid w:val="00AD3432"/>
    <w:rsid w:val="00AD59FC"/>
    <w:rsid w:val="00AE1686"/>
    <w:rsid w:val="00AE42F9"/>
    <w:rsid w:val="00AE5324"/>
    <w:rsid w:val="00AF0414"/>
    <w:rsid w:val="00AF1540"/>
    <w:rsid w:val="00AF24DE"/>
    <w:rsid w:val="00B0123E"/>
    <w:rsid w:val="00B01C7C"/>
    <w:rsid w:val="00B11BF3"/>
    <w:rsid w:val="00B16CC9"/>
    <w:rsid w:val="00B17EBD"/>
    <w:rsid w:val="00B2183A"/>
    <w:rsid w:val="00B251F4"/>
    <w:rsid w:val="00B31FBB"/>
    <w:rsid w:val="00B357BC"/>
    <w:rsid w:val="00B448C5"/>
    <w:rsid w:val="00B576F7"/>
    <w:rsid w:val="00B72C50"/>
    <w:rsid w:val="00B74064"/>
    <w:rsid w:val="00B776EB"/>
    <w:rsid w:val="00B94957"/>
    <w:rsid w:val="00BA311A"/>
    <w:rsid w:val="00BB4BB2"/>
    <w:rsid w:val="00BB7C19"/>
    <w:rsid w:val="00BC10DD"/>
    <w:rsid w:val="00BD1B72"/>
    <w:rsid w:val="00BD453E"/>
    <w:rsid w:val="00BE7B73"/>
    <w:rsid w:val="00BF61F3"/>
    <w:rsid w:val="00C054C4"/>
    <w:rsid w:val="00C07F39"/>
    <w:rsid w:val="00C1026A"/>
    <w:rsid w:val="00C111B8"/>
    <w:rsid w:val="00C1539E"/>
    <w:rsid w:val="00C22392"/>
    <w:rsid w:val="00C3398C"/>
    <w:rsid w:val="00C3534A"/>
    <w:rsid w:val="00C555DD"/>
    <w:rsid w:val="00C86716"/>
    <w:rsid w:val="00CB4DA5"/>
    <w:rsid w:val="00CD17AE"/>
    <w:rsid w:val="00CD1A16"/>
    <w:rsid w:val="00CD6897"/>
    <w:rsid w:val="00CE59F9"/>
    <w:rsid w:val="00CF2DF2"/>
    <w:rsid w:val="00CF303C"/>
    <w:rsid w:val="00D011D6"/>
    <w:rsid w:val="00D05A3E"/>
    <w:rsid w:val="00D06BE1"/>
    <w:rsid w:val="00D10D8D"/>
    <w:rsid w:val="00D2711B"/>
    <w:rsid w:val="00D33C89"/>
    <w:rsid w:val="00D36084"/>
    <w:rsid w:val="00D41B69"/>
    <w:rsid w:val="00D42B5E"/>
    <w:rsid w:val="00D50A7C"/>
    <w:rsid w:val="00D51519"/>
    <w:rsid w:val="00D51EE5"/>
    <w:rsid w:val="00D61503"/>
    <w:rsid w:val="00D667A9"/>
    <w:rsid w:val="00D81871"/>
    <w:rsid w:val="00D83836"/>
    <w:rsid w:val="00D86458"/>
    <w:rsid w:val="00DA5F40"/>
    <w:rsid w:val="00DB22A6"/>
    <w:rsid w:val="00DB285B"/>
    <w:rsid w:val="00DB6012"/>
    <w:rsid w:val="00DC3CF1"/>
    <w:rsid w:val="00DC59C3"/>
    <w:rsid w:val="00DD7486"/>
    <w:rsid w:val="00DD7968"/>
    <w:rsid w:val="00DD7BEF"/>
    <w:rsid w:val="00DE0CE7"/>
    <w:rsid w:val="00DE12E6"/>
    <w:rsid w:val="00DE3164"/>
    <w:rsid w:val="00DE5801"/>
    <w:rsid w:val="00DE7F9B"/>
    <w:rsid w:val="00DF366F"/>
    <w:rsid w:val="00DF52D7"/>
    <w:rsid w:val="00E00E37"/>
    <w:rsid w:val="00E042BE"/>
    <w:rsid w:val="00E0638D"/>
    <w:rsid w:val="00E1057A"/>
    <w:rsid w:val="00E13777"/>
    <w:rsid w:val="00E14061"/>
    <w:rsid w:val="00E24D74"/>
    <w:rsid w:val="00E25658"/>
    <w:rsid w:val="00E3051C"/>
    <w:rsid w:val="00E36358"/>
    <w:rsid w:val="00E644BC"/>
    <w:rsid w:val="00E70584"/>
    <w:rsid w:val="00E71A54"/>
    <w:rsid w:val="00E82CC6"/>
    <w:rsid w:val="00E837BC"/>
    <w:rsid w:val="00E846D3"/>
    <w:rsid w:val="00E8645D"/>
    <w:rsid w:val="00E918F8"/>
    <w:rsid w:val="00E9492F"/>
    <w:rsid w:val="00E96C98"/>
    <w:rsid w:val="00EA1E9C"/>
    <w:rsid w:val="00EB08FD"/>
    <w:rsid w:val="00EB3A60"/>
    <w:rsid w:val="00EC338F"/>
    <w:rsid w:val="00EC3F3F"/>
    <w:rsid w:val="00EC79F8"/>
    <w:rsid w:val="00ED24AD"/>
    <w:rsid w:val="00ED4763"/>
    <w:rsid w:val="00ED7B8C"/>
    <w:rsid w:val="00EE2871"/>
    <w:rsid w:val="00EE5F0F"/>
    <w:rsid w:val="00EF11EA"/>
    <w:rsid w:val="00F01AD5"/>
    <w:rsid w:val="00F070FE"/>
    <w:rsid w:val="00F21B97"/>
    <w:rsid w:val="00F3629E"/>
    <w:rsid w:val="00F44DF5"/>
    <w:rsid w:val="00F46CC0"/>
    <w:rsid w:val="00F524ED"/>
    <w:rsid w:val="00F679FE"/>
    <w:rsid w:val="00F73556"/>
    <w:rsid w:val="00F80A96"/>
    <w:rsid w:val="00F81C5D"/>
    <w:rsid w:val="00F82E7E"/>
    <w:rsid w:val="00F87FEC"/>
    <w:rsid w:val="00F93626"/>
    <w:rsid w:val="00F93901"/>
    <w:rsid w:val="00FA313E"/>
    <w:rsid w:val="00FA33D1"/>
    <w:rsid w:val="00FA49CE"/>
    <w:rsid w:val="00FA6700"/>
    <w:rsid w:val="00FB114D"/>
    <w:rsid w:val="00FB7040"/>
    <w:rsid w:val="00FC2482"/>
    <w:rsid w:val="00FC260B"/>
    <w:rsid w:val="00FC5743"/>
    <w:rsid w:val="00FD2EBB"/>
    <w:rsid w:val="00FD566A"/>
    <w:rsid w:val="00FD7094"/>
    <w:rsid w:val="00FD77B2"/>
    <w:rsid w:val="00FE04CA"/>
    <w:rsid w:val="00FE45BC"/>
    <w:rsid w:val="00FF0692"/>
    <w:rsid w:val="00FF4DAE"/>
    <w:rsid w:val="00FF56DB"/>
    <w:rsid w:val="00FF5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96B0"/>
  <w15:docId w15:val="{754BAC61-11DE-47BB-A9FF-9B0381D0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6F8"/>
    <w:pPr>
      <w:spacing w:after="0" w:line="240" w:lineRule="auto"/>
    </w:pPr>
    <w:rPr>
      <w:rFonts w:eastAsia="Times New Roman"/>
    </w:rPr>
  </w:style>
  <w:style w:type="paragraph" w:styleId="Heading1">
    <w:name w:val="heading 1"/>
    <w:basedOn w:val="Normal"/>
    <w:next w:val="Normal"/>
    <w:link w:val="Heading1Char"/>
    <w:qFormat/>
    <w:rsid w:val="004936F8"/>
    <w:pPr>
      <w:keepNext/>
      <w:outlineLvl w:val="0"/>
    </w:pPr>
    <w:rPr>
      <w:b/>
      <w:bCs/>
    </w:rPr>
  </w:style>
  <w:style w:type="paragraph" w:styleId="Heading2">
    <w:name w:val="heading 2"/>
    <w:basedOn w:val="Normal"/>
    <w:next w:val="Normal"/>
    <w:link w:val="Heading2Char"/>
    <w:uiPriority w:val="9"/>
    <w:semiHidden/>
    <w:unhideWhenUsed/>
    <w:qFormat/>
    <w:rsid w:val="004766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47663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66B10"/>
    <w:pPr>
      <w:framePr w:w="7920" w:h="1980" w:hRule="exact" w:hSpace="180" w:wrap="auto" w:hAnchor="page" w:xAlign="center" w:yAlign="bottom"/>
      <w:ind w:left="2880"/>
    </w:pPr>
    <w:rPr>
      <w:rFonts w:asciiTheme="majorHAnsi" w:eastAsiaTheme="majorEastAsia" w:hAnsiTheme="majorHAnsi" w:cstheme="majorBidi"/>
      <w:i/>
      <w:sz w:val="28"/>
    </w:rPr>
  </w:style>
  <w:style w:type="paragraph" w:styleId="EnvelopeReturn">
    <w:name w:val="envelope return"/>
    <w:basedOn w:val="Normal"/>
    <w:uiPriority w:val="99"/>
    <w:semiHidden/>
    <w:unhideWhenUsed/>
    <w:rsid w:val="0000497E"/>
    <w:rPr>
      <w:rFonts w:asciiTheme="majorHAnsi" w:eastAsiaTheme="majorEastAsia" w:hAnsiTheme="majorHAnsi" w:cstheme="majorBidi"/>
      <w:i/>
      <w:szCs w:val="20"/>
    </w:rPr>
  </w:style>
  <w:style w:type="character" w:customStyle="1" w:styleId="Heading1Char">
    <w:name w:val="Heading 1 Char"/>
    <w:basedOn w:val="DefaultParagraphFont"/>
    <w:link w:val="Heading1"/>
    <w:rsid w:val="004936F8"/>
    <w:rPr>
      <w:rFonts w:eastAsia="Times New Roman"/>
      <w:b/>
      <w:bCs/>
    </w:rPr>
  </w:style>
  <w:style w:type="paragraph" w:styleId="Header">
    <w:name w:val="header"/>
    <w:basedOn w:val="Normal"/>
    <w:link w:val="HeaderChar"/>
    <w:rsid w:val="004936F8"/>
    <w:pPr>
      <w:tabs>
        <w:tab w:val="center" w:pos="4320"/>
        <w:tab w:val="right" w:pos="8640"/>
      </w:tabs>
    </w:pPr>
  </w:style>
  <w:style w:type="character" w:customStyle="1" w:styleId="HeaderChar">
    <w:name w:val="Header Char"/>
    <w:basedOn w:val="DefaultParagraphFont"/>
    <w:link w:val="Header"/>
    <w:rsid w:val="004936F8"/>
    <w:rPr>
      <w:rFonts w:eastAsia="Times New Roman"/>
    </w:rPr>
  </w:style>
  <w:style w:type="paragraph" w:styleId="BodyTextIndent">
    <w:name w:val="Body Text Indent"/>
    <w:basedOn w:val="Normal"/>
    <w:link w:val="BodyTextIndentChar"/>
    <w:rsid w:val="004D099F"/>
    <w:pPr>
      <w:spacing w:line="360" w:lineRule="auto"/>
      <w:ind w:left="720"/>
    </w:pPr>
    <w:rPr>
      <w:sz w:val="22"/>
    </w:rPr>
  </w:style>
  <w:style w:type="character" w:customStyle="1" w:styleId="BodyTextIndentChar">
    <w:name w:val="Body Text Indent Char"/>
    <w:basedOn w:val="DefaultParagraphFont"/>
    <w:link w:val="BodyTextIndent"/>
    <w:rsid w:val="004D099F"/>
    <w:rPr>
      <w:rFonts w:eastAsia="Times New Roman"/>
      <w:sz w:val="22"/>
    </w:rPr>
  </w:style>
  <w:style w:type="paragraph" w:styleId="BodyText2">
    <w:name w:val="Body Text 2"/>
    <w:basedOn w:val="Normal"/>
    <w:link w:val="BodyText2Char"/>
    <w:uiPriority w:val="99"/>
    <w:unhideWhenUsed/>
    <w:rsid w:val="001F6559"/>
    <w:pPr>
      <w:spacing w:after="120" w:line="480" w:lineRule="auto"/>
    </w:pPr>
  </w:style>
  <w:style w:type="character" w:customStyle="1" w:styleId="BodyText2Char">
    <w:name w:val="Body Text 2 Char"/>
    <w:basedOn w:val="DefaultParagraphFont"/>
    <w:link w:val="BodyText2"/>
    <w:uiPriority w:val="99"/>
    <w:rsid w:val="001F6559"/>
    <w:rPr>
      <w:rFonts w:eastAsia="Times New Roman"/>
    </w:rPr>
  </w:style>
  <w:style w:type="paragraph" w:styleId="BodyText">
    <w:name w:val="Body Text"/>
    <w:basedOn w:val="Normal"/>
    <w:link w:val="BodyTextChar"/>
    <w:uiPriority w:val="99"/>
    <w:semiHidden/>
    <w:unhideWhenUsed/>
    <w:rsid w:val="001F6559"/>
    <w:pPr>
      <w:spacing w:after="120"/>
    </w:pPr>
  </w:style>
  <w:style w:type="character" w:customStyle="1" w:styleId="BodyTextChar">
    <w:name w:val="Body Text Char"/>
    <w:basedOn w:val="DefaultParagraphFont"/>
    <w:link w:val="BodyText"/>
    <w:uiPriority w:val="99"/>
    <w:semiHidden/>
    <w:rsid w:val="001F6559"/>
    <w:rPr>
      <w:rFonts w:eastAsia="Times New Roman"/>
    </w:rPr>
  </w:style>
  <w:style w:type="paragraph" w:styleId="BodyText3">
    <w:name w:val="Body Text 3"/>
    <w:basedOn w:val="Normal"/>
    <w:link w:val="BodyText3Char"/>
    <w:uiPriority w:val="99"/>
    <w:semiHidden/>
    <w:unhideWhenUsed/>
    <w:rsid w:val="001F6559"/>
    <w:pPr>
      <w:spacing w:after="120"/>
    </w:pPr>
    <w:rPr>
      <w:sz w:val="16"/>
      <w:szCs w:val="16"/>
    </w:rPr>
  </w:style>
  <w:style w:type="character" w:customStyle="1" w:styleId="BodyText3Char">
    <w:name w:val="Body Text 3 Char"/>
    <w:basedOn w:val="DefaultParagraphFont"/>
    <w:link w:val="BodyText3"/>
    <w:uiPriority w:val="99"/>
    <w:semiHidden/>
    <w:rsid w:val="001F6559"/>
    <w:rPr>
      <w:rFonts w:eastAsia="Times New Roman"/>
      <w:sz w:val="16"/>
      <w:szCs w:val="16"/>
    </w:rPr>
  </w:style>
  <w:style w:type="paragraph" w:styleId="BodyTextIndent2">
    <w:name w:val="Body Text Indent 2"/>
    <w:basedOn w:val="Normal"/>
    <w:link w:val="BodyTextIndent2Char"/>
    <w:uiPriority w:val="99"/>
    <w:semiHidden/>
    <w:unhideWhenUsed/>
    <w:rsid w:val="001F6559"/>
    <w:pPr>
      <w:spacing w:after="120" w:line="480" w:lineRule="auto"/>
      <w:ind w:left="360"/>
    </w:pPr>
  </w:style>
  <w:style w:type="character" w:customStyle="1" w:styleId="BodyTextIndent2Char">
    <w:name w:val="Body Text Indent 2 Char"/>
    <w:basedOn w:val="DefaultParagraphFont"/>
    <w:link w:val="BodyTextIndent2"/>
    <w:uiPriority w:val="99"/>
    <w:semiHidden/>
    <w:rsid w:val="001F6559"/>
    <w:rPr>
      <w:rFonts w:eastAsia="Times New Roman"/>
    </w:rPr>
  </w:style>
  <w:style w:type="paragraph" w:styleId="NormalWeb">
    <w:name w:val="Normal (Web)"/>
    <w:basedOn w:val="Normal"/>
    <w:uiPriority w:val="99"/>
    <w:rsid w:val="00891DD4"/>
    <w:pPr>
      <w:spacing w:before="100" w:beforeAutospacing="1" w:after="100" w:afterAutospacing="1"/>
    </w:pPr>
    <w:rPr>
      <w:lang w:val="en-US"/>
    </w:rPr>
  </w:style>
  <w:style w:type="paragraph" w:styleId="NoSpacing">
    <w:name w:val="No Spacing"/>
    <w:uiPriority w:val="1"/>
    <w:qFormat/>
    <w:rsid w:val="00FF4DAE"/>
    <w:pPr>
      <w:spacing w:after="0" w:line="240" w:lineRule="auto"/>
    </w:pPr>
    <w:rPr>
      <w:rFonts w:eastAsia="Times New Roman"/>
    </w:rPr>
  </w:style>
  <w:style w:type="character" w:customStyle="1" w:styleId="Heading2Char">
    <w:name w:val="Heading 2 Char"/>
    <w:basedOn w:val="DefaultParagraphFont"/>
    <w:link w:val="Heading2"/>
    <w:uiPriority w:val="9"/>
    <w:semiHidden/>
    <w:rsid w:val="0047663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476633"/>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476633"/>
    <w:pPr>
      <w:ind w:left="720"/>
      <w:contextualSpacing/>
    </w:pPr>
  </w:style>
  <w:style w:type="paragraph" w:customStyle="1" w:styleId="bottomentry">
    <w:name w:val="bottom_entry"/>
    <w:basedOn w:val="Normal"/>
    <w:rsid w:val="00FD2EBB"/>
    <w:pPr>
      <w:spacing w:after="150"/>
    </w:pPr>
    <w:rPr>
      <w:lang w:val="en-US"/>
    </w:rPr>
  </w:style>
  <w:style w:type="character" w:customStyle="1" w:styleId="dbox-bold">
    <w:name w:val="dbox-bold"/>
    <w:basedOn w:val="DefaultParagraphFont"/>
    <w:rsid w:val="00B251F4"/>
  </w:style>
  <w:style w:type="character" w:customStyle="1" w:styleId="ya-q-full-text">
    <w:name w:val="ya-q-full-text"/>
    <w:basedOn w:val="DefaultParagraphFont"/>
    <w:rsid w:val="00B251F4"/>
  </w:style>
  <w:style w:type="character" w:styleId="Hyperlink">
    <w:name w:val="Hyperlink"/>
    <w:basedOn w:val="DefaultParagraphFont"/>
    <w:uiPriority w:val="99"/>
    <w:unhideWhenUsed/>
    <w:rsid w:val="000E7006"/>
    <w:rPr>
      <w:color w:val="0000FF"/>
      <w:u w:val="single"/>
    </w:rPr>
  </w:style>
  <w:style w:type="character" w:customStyle="1" w:styleId="bibrecord-highlight">
    <w:name w:val="bibrecord-highlight"/>
    <w:basedOn w:val="DefaultParagraphFont"/>
    <w:rsid w:val="00EF11EA"/>
  </w:style>
  <w:style w:type="character" w:customStyle="1" w:styleId="apple-converted-space">
    <w:name w:val="apple-converted-space"/>
    <w:basedOn w:val="DefaultParagraphFont"/>
    <w:rsid w:val="004D7A9B"/>
  </w:style>
  <w:style w:type="character" w:styleId="Emphasis">
    <w:name w:val="Emphasis"/>
    <w:basedOn w:val="DefaultParagraphFont"/>
    <w:uiPriority w:val="20"/>
    <w:qFormat/>
    <w:rsid w:val="00411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301542">
      <w:bodyDiv w:val="1"/>
      <w:marLeft w:val="0"/>
      <w:marRight w:val="0"/>
      <w:marTop w:val="0"/>
      <w:marBottom w:val="0"/>
      <w:divBdr>
        <w:top w:val="none" w:sz="0" w:space="0" w:color="auto"/>
        <w:left w:val="none" w:sz="0" w:space="0" w:color="auto"/>
        <w:bottom w:val="none" w:sz="0" w:space="0" w:color="auto"/>
        <w:right w:val="none" w:sz="0" w:space="0" w:color="auto"/>
      </w:divBdr>
    </w:div>
    <w:div w:id="770709227">
      <w:bodyDiv w:val="1"/>
      <w:marLeft w:val="0"/>
      <w:marRight w:val="0"/>
      <w:marTop w:val="0"/>
      <w:marBottom w:val="0"/>
      <w:divBdr>
        <w:top w:val="none" w:sz="0" w:space="0" w:color="auto"/>
        <w:left w:val="none" w:sz="0" w:space="0" w:color="auto"/>
        <w:bottom w:val="none" w:sz="0" w:space="0" w:color="auto"/>
        <w:right w:val="none" w:sz="0" w:space="0" w:color="auto"/>
      </w:divBdr>
    </w:div>
    <w:div w:id="1196112856">
      <w:bodyDiv w:val="1"/>
      <w:marLeft w:val="0"/>
      <w:marRight w:val="0"/>
      <w:marTop w:val="0"/>
      <w:marBottom w:val="0"/>
      <w:divBdr>
        <w:top w:val="none" w:sz="0" w:space="0" w:color="auto"/>
        <w:left w:val="none" w:sz="0" w:space="0" w:color="auto"/>
        <w:bottom w:val="none" w:sz="0" w:space="0" w:color="auto"/>
        <w:right w:val="none" w:sz="0" w:space="0" w:color="auto"/>
      </w:divBdr>
      <w:divsChild>
        <w:div w:id="1518037792">
          <w:marLeft w:val="446"/>
          <w:marRight w:val="0"/>
          <w:marTop w:val="0"/>
          <w:marBottom w:val="160"/>
          <w:divBdr>
            <w:top w:val="none" w:sz="0" w:space="0" w:color="auto"/>
            <w:left w:val="none" w:sz="0" w:space="0" w:color="auto"/>
            <w:bottom w:val="none" w:sz="0" w:space="0" w:color="auto"/>
            <w:right w:val="none" w:sz="0" w:space="0" w:color="auto"/>
          </w:divBdr>
        </w:div>
      </w:divsChild>
    </w:div>
    <w:div w:id="1198589448">
      <w:bodyDiv w:val="1"/>
      <w:marLeft w:val="0"/>
      <w:marRight w:val="0"/>
      <w:marTop w:val="0"/>
      <w:marBottom w:val="0"/>
      <w:divBdr>
        <w:top w:val="none" w:sz="0" w:space="0" w:color="auto"/>
        <w:left w:val="none" w:sz="0" w:space="0" w:color="auto"/>
        <w:bottom w:val="none" w:sz="0" w:space="0" w:color="auto"/>
        <w:right w:val="none" w:sz="0" w:space="0" w:color="auto"/>
      </w:divBdr>
    </w:div>
    <w:div w:id="1342009721">
      <w:bodyDiv w:val="1"/>
      <w:marLeft w:val="0"/>
      <w:marRight w:val="0"/>
      <w:marTop w:val="0"/>
      <w:marBottom w:val="0"/>
      <w:divBdr>
        <w:top w:val="none" w:sz="0" w:space="0" w:color="auto"/>
        <w:left w:val="none" w:sz="0" w:space="0" w:color="auto"/>
        <w:bottom w:val="none" w:sz="0" w:space="0" w:color="auto"/>
        <w:right w:val="none" w:sz="0" w:space="0" w:color="auto"/>
      </w:divBdr>
      <w:divsChild>
        <w:div w:id="2056811327">
          <w:marLeft w:val="0"/>
          <w:marRight w:val="0"/>
          <w:marTop w:val="0"/>
          <w:marBottom w:val="0"/>
          <w:divBdr>
            <w:top w:val="none" w:sz="0" w:space="0" w:color="auto"/>
            <w:left w:val="none" w:sz="0" w:space="0" w:color="auto"/>
            <w:bottom w:val="none" w:sz="0" w:space="0" w:color="auto"/>
            <w:right w:val="none" w:sz="0" w:space="0" w:color="auto"/>
          </w:divBdr>
          <w:divsChild>
            <w:div w:id="1717965455">
              <w:marLeft w:val="0"/>
              <w:marRight w:val="0"/>
              <w:marTop w:val="0"/>
              <w:marBottom w:val="0"/>
              <w:divBdr>
                <w:top w:val="none" w:sz="0" w:space="0" w:color="auto"/>
                <w:left w:val="none" w:sz="0" w:space="0" w:color="auto"/>
                <w:bottom w:val="none" w:sz="0" w:space="0" w:color="auto"/>
                <w:right w:val="none" w:sz="0" w:space="0" w:color="auto"/>
              </w:divBdr>
              <w:divsChild>
                <w:div w:id="1345522431">
                  <w:marLeft w:val="0"/>
                  <w:marRight w:val="0"/>
                  <w:marTop w:val="0"/>
                  <w:marBottom w:val="0"/>
                  <w:divBdr>
                    <w:top w:val="none" w:sz="0" w:space="0" w:color="auto"/>
                    <w:left w:val="none" w:sz="0" w:space="0" w:color="auto"/>
                    <w:bottom w:val="none" w:sz="0" w:space="0" w:color="auto"/>
                    <w:right w:val="none" w:sz="0" w:space="0" w:color="auto"/>
                  </w:divBdr>
                  <w:divsChild>
                    <w:div w:id="1285454872">
                      <w:marLeft w:val="0"/>
                      <w:marRight w:val="0"/>
                      <w:marTop w:val="0"/>
                      <w:marBottom w:val="0"/>
                      <w:divBdr>
                        <w:top w:val="none" w:sz="0" w:space="0" w:color="auto"/>
                        <w:left w:val="none" w:sz="0" w:space="0" w:color="auto"/>
                        <w:bottom w:val="none" w:sz="0" w:space="0" w:color="auto"/>
                        <w:right w:val="none" w:sz="0" w:space="0" w:color="auto"/>
                      </w:divBdr>
                      <w:divsChild>
                        <w:div w:id="2088113656">
                          <w:marLeft w:val="0"/>
                          <w:marRight w:val="0"/>
                          <w:marTop w:val="0"/>
                          <w:marBottom w:val="0"/>
                          <w:divBdr>
                            <w:top w:val="none" w:sz="0" w:space="0" w:color="auto"/>
                            <w:left w:val="none" w:sz="0" w:space="0" w:color="auto"/>
                            <w:bottom w:val="none" w:sz="0" w:space="0" w:color="auto"/>
                            <w:right w:val="none" w:sz="0" w:space="0" w:color="auto"/>
                          </w:divBdr>
                          <w:divsChild>
                            <w:div w:id="1372076526">
                              <w:marLeft w:val="0"/>
                              <w:marRight w:val="0"/>
                              <w:marTop w:val="0"/>
                              <w:marBottom w:val="0"/>
                              <w:divBdr>
                                <w:top w:val="none" w:sz="0" w:space="0" w:color="auto"/>
                                <w:left w:val="none" w:sz="0" w:space="0" w:color="auto"/>
                                <w:bottom w:val="none" w:sz="0" w:space="0" w:color="auto"/>
                                <w:right w:val="none" w:sz="0" w:space="0" w:color="auto"/>
                              </w:divBdr>
                              <w:divsChild>
                                <w:div w:id="1771319922">
                                  <w:marLeft w:val="0"/>
                                  <w:marRight w:val="0"/>
                                  <w:marTop w:val="0"/>
                                  <w:marBottom w:val="0"/>
                                  <w:divBdr>
                                    <w:top w:val="none" w:sz="0" w:space="0" w:color="auto"/>
                                    <w:left w:val="none" w:sz="0" w:space="0" w:color="auto"/>
                                    <w:bottom w:val="none" w:sz="0" w:space="0" w:color="auto"/>
                                    <w:right w:val="none" w:sz="0" w:space="0" w:color="auto"/>
                                  </w:divBdr>
                                  <w:divsChild>
                                    <w:div w:id="135950313">
                                      <w:marLeft w:val="0"/>
                                      <w:marRight w:val="0"/>
                                      <w:marTop w:val="0"/>
                                      <w:marBottom w:val="0"/>
                                      <w:divBdr>
                                        <w:top w:val="none" w:sz="0" w:space="0" w:color="auto"/>
                                        <w:left w:val="none" w:sz="0" w:space="0" w:color="auto"/>
                                        <w:bottom w:val="none" w:sz="0" w:space="0" w:color="auto"/>
                                        <w:right w:val="none" w:sz="0" w:space="0" w:color="auto"/>
                                      </w:divBdr>
                                      <w:divsChild>
                                        <w:div w:id="1626421455">
                                          <w:marLeft w:val="0"/>
                                          <w:marRight w:val="0"/>
                                          <w:marTop w:val="0"/>
                                          <w:marBottom w:val="0"/>
                                          <w:divBdr>
                                            <w:top w:val="none" w:sz="0" w:space="0" w:color="auto"/>
                                            <w:left w:val="none" w:sz="0" w:space="0" w:color="auto"/>
                                            <w:bottom w:val="none" w:sz="0" w:space="0" w:color="auto"/>
                                            <w:right w:val="none" w:sz="0" w:space="0" w:color="auto"/>
                                          </w:divBdr>
                                        </w:div>
                                      </w:divsChild>
                                    </w:div>
                                    <w:div w:id="21236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131714">
      <w:bodyDiv w:val="1"/>
      <w:marLeft w:val="0"/>
      <w:marRight w:val="0"/>
      <w:marTop w:val="0"/>
      <w:marBottom w:val="0"/>
      <w:divBdr>
        <w:top w:val="none" w:sz="0" w:space="0" w:color="auto"/>
        <w:left w:val="none" w:sz="0" w:space="0" w:color="auto"/>
        <w:bottom w:val="none" w:sz="0" w:space="0" w:color="auto"/>
        <w:right w:val="none" w:sz="0" w:space="0" w:color="auto"/>
      </w:divBdr>
      <w:divsChild>
        <w:div w:id="1375890622">
          <w:marLeft w:val="0"/>
          <w:marRight w:val="0"/>
          <w:marTop w:val="0"/>
          <w:marBottom w:val="0"/>
          <w:divBdr>
            <w:top w:val="none" w:sz="0" w:space="0" w:color="auto"/>
            <w:left w:val="none" w:sz="0" w:space="0" w:color="auto"/>
            <w:bottom w:val="none" w:sz="0" w:space="0" w:color="auto"/>
            <w:right w:val="none" w:sz="0" w:space="0" w:color="auto"/>
          </w:divBdr>
          <w:divsChild>
            <w:div w:id="1240867878">
              <w:marLeft w:val="0"/>
              <w:marRight w:val="0"/>
              <w:marTop w:val="0"/>
              <w:marBottom w:val="0"/>
              <w:divBdr>
                <w:top w:val="none" w:sz="0" w:space="0" w:color="auto"/>
                <w:left w:val="none" w:sz="0" w:space="0" w:color="auto"/>
                <w:bottom w:val="none" w:sz="0" w:space="0" w:color="auto"/>
                <w:right w:val="none" w:sz="0" w:space="0" w:color="auto"/>
              </w:divBdr>
              <w:divsChild>
                <w:div w:id="1006595679">
                  <w:marLeft w:val="0"/>
                  <w:marRight w:val="0"/>
                  <w:marTop w:val="0"/>
                  <w:marBottom w:val="0"/>
                  <w:divBdr>
                    <w:top w:val="none" w:sz="0" w:space="0" w:color="auto"/>
                    <w:left w:val="none" w:sz="0" w:space="0" w:color="auto"/>
                    <w:bottom w:val="none" w:sz="0" w:space="0" w:color="auto"/>
                    <w:right w:val="none" w:sz="0" w:space="0" w:color="auto"/>
                  </w:divBdr>
                  <w:divsChild>
                    <w:div w:id="459766994">
                      <w:marLeft w:val="300"/>
                      <w:marRight w:val="300"/>
                      <w:marTop w:val="0"/>
                      <w:marBottom w:val="0"/>
                      <w:divBdr>
                        <w:top w:val="none" w:sz="0" w:space="0" w:color="auto"/>
                        <w:left w:val="none" w:sz="0" w:space="0" w:color="auto"/>
                        <w:bottom w:val="none" w:sz="0" w:space="0" w:color="auto"/>
                        <w:right w:val="none" w:sz="0" w:space="0" w:color="auto"/>
                      </w:divBdr>
                      <w:divsChild>
                        <w:div w:id="955136011">
                          <w:marLeft w:val="0"/>
                          <w:marRight w:val="0"/>
                          <w:marTop w:val="0"/>
                          <w:marBottom w:val="0"/>
                          <w:divBdr>
                            <w:top w:val="none" w:sz="0" w:space="0" w:color="auto"/>
                            <w:left w:val="none" w:sz="0" w:space="0" w:color="auto"/>
                            <w:bottom w:val="none" w:sz="0" w:space="0" w:color="auto"/>
                            <w:right w:val="none" w:sz="0" w:space="0" w:color="auto"/>
                          </w:divBdr>
                          <w:divsChild>
                            <w:div w:id="1637561032">
                              <w:marLeft w:val="0"/>
                              <w:marRight w:val="0"/>
                              <w:marTop w:val="0"/>
                              <w:marBottom w:val="0"/>
                              <w:divBdr>
                                <w:top w:val="none" w:sz="0" w:space="0" w:color="auto"/>
                                <w:left w:val="none" w:sz="0" w:space="0" w:color="auto"/>
                                <w:bottom w:val="none" w:sz="0" w:space="0" w:color="auto"/>
                                <w:right w:val="none" w:sz="0" w:space="0" w:color="auto"/>
                              </w:divBdr>
                              <w:divsChild>
                                <w:div w:id="1926456079">
                                  <w:marLeft w:val="0"/>
                                  <w:marRight w:val="0"/>
                                  <w:marTop w:val="0"/>
                                  <w:marBottom w:val="0"/>
                                  <w:divBdr>
                                    <w:top w:val="none" w:sz="0" w:space="0" w:color="auto"/>
                                    <w:left w:val="none" w:sz="0" w:space="0" w:color="auto"/>
                                    <w:bottom w:val="none" w:sz="0" w:space="0" w:color="auto"/>
                                    <w:right w:val="none" w:sz="0" w:space="0" w:color="auto"/>
                                  </w:divBdr>
                                  <w:divsChild>
                                    <w:div w:id="1018968271">
                                      <w:marLeft w:val="0"/>
                                      <w:marRight w:val="0"/>
                                      <w:marTop w:val="0"/>
                                      <w:marBottom w:val="0"/>
                                      <w:divBdr>
                                        <w:top w:val="none" w:sz="0" w:space="0" w:color="auto"/>
                                        <w:left w:val="none" w:sz="0" w:space="0" w:color="auto"/>
                                        <w:bottom w:val="none" w:sz="0" w:space="0" w:color="auto"/>
                                        <w:right w:val="none" w:sz="0" w:space="0" w:color="auto"/>
                                      </w:divBdr>
                                      <w:divsChild>
                                        <w:div w:id="712311403">
                                          <w:marLeft w:val="0"/>
                                          <w:marRight w:val="0"/>
                                          <w:marTop w:val="0"/>
                                          <w:marBottom w:val="0"/>
                                          <w:divBdr>
                                            <w:top w:val="none" w:sz="0" w:space="0" w:color="auto"/>
                                            <w:left w:val="none" w:sz="0" w:space="0" w:color="auto"/>
                                            <w:bottom w:val="none" w:sz="0" w:space="0" w:color="auto"/>
                                            <w:right w:val="none" w:sz="0" w:space="0" w:color="auto"/>
                                          </w:divBdr>
                                          <w:divsChild>
                                            <w:div w:id="471824457">
                                              <w:marLeft w:val="0"/>
                                              <w:marRight w:val="0"/>
                                              <w:marTop w:val="0"/>
                                              <w:marBottom w:val="0"/>
                                              <w:divBdr>
                                                <w:top w:val="none" w:sz="0" w:space="0" w:color="auto"/>
                                                <w:left w:val="none" w:sz="0" w:space="0" w:color="auto"/>
                                                <w:bottom w:val="none" w:sz="0" w:space="0" w:color="auto"/>
                                                <w:right w:val="none" w:sz="0" w:space="0" w:color="auto"/>
                                              </w:divBdr>
                                              <w:divsChild>
                                                <w:div w:id="1104497550">
                                                  <w:marLeft w:val="0"/>
                                                  <w:marRight w:val="0"/>
                                                  <w:marTop w:val="0"/>
                                                  <w:marBottom w:val="0"/>
                                                  <w:divBdr>
                                                    <w:top w:val="none" w:sz="0" w:space="0" w:color="auto"/>
                                                    <w:left w:val="none" w:sz="0" w:space="0" w:color="auto"/>
                                                    <w:bottom w:val="none" w:sz="0" w:space="0" w:color="auto"/>
                                                    <w:right w:val="none" w:sz="0" w:space="0" w:color="auto"/>
                                                  </w:divBdr>
                                                  <w:divsChild>
                                                    <w:div w:id="1196117970">
                                                      <w:marLeft w:val="0"/>
                                                      <w:marRight w:val="0"/>
                                                      <w:marTop w:val="0"/>
                                                      <w:marBottom w:val="0"/>
                                                      <w:divBdr>
                                                        <w:top w:val="none" w:sz="0" w:space="0" w:color="auto"/>
                                                        <w:left w:val="none" w:sz="0" w:space="0" w:color="auto"/>
                                                        <w:bottom w:val="none" w:sz="0" w:space="0" w:color="auto"/>
                                                        <w:right w:val="none" w:sz="0" w:space="0" w:color="auto"/>
                                                      </w:divBdr>
                                                      <w:divsChild>
                                                        <w:div w:id="96757656">
                                                          <w:marLeft w:val="0"/>
                                                          <w:marRight w:val="0"/>
                                                          <w:marTop w:val="0"/>
                                                          <w:marBottom w:val="0"/>
                                                          <w:divBdr>
                                                            <w:top w:val="none" w:sz="0" w:space="0" w:color="auto"/>
                                                            <w:left w:val="none" w:sz="0" w:space="0" w:color="auto"/>
                                                            <w:bottom w:val="none" w:sz="0" w:space="0" w:color="auto"/>
                                                            <w:right w:val="none" w:sz="0" w:space="0" w:color="auto"/>
                                                          </w:divBdr>
                                                          <w:divsChild>
                                                            <w:div w:id="297690246">
                                                              <w:marLeft w:val="0"/>
                                                              <w:marRight w:val="0"/>
                                                              <w:marTop w:val="0"/>
                                                              <w:marBottom w:val="0"/>
                                                              <w:divBdr>
                                                                <w:top w:val="none" w:sz="0" w:space="0" w:color="auto"/>
                                                                <w:left w:val="none" w:sz="0" w:space="0" w:color="auto"/>
                                                                <w:bottom w:val="none" w:sz="0" w:space="0" w:color="auto"/>
                                                                <w:right w:val="none" w:sz="0" w:space="0" w:color="auto"/>
                                                              </w:divBdr>
                                                              <w:divsChild>
                                                                <w:div w:id="1643734430">
                                                                  <w:marLeft w:val="0"/>
                                                                  <w:marRight w:val="0"/>
                                                                  <w:marTop w:val="0"/>
                                                                  <w:marBottom w:val="0"/>
                                                                  <w:divBdr>
                                                                    <w:top w:val="none" w:sz="0" w:space="0" w:color="auto"/>
                                                                    <w:left w:val="none" w:sz="0" w:space="0" w:color="auto"/>
                                                                    <w:bottom w:val="none" w:sz="0" w:space="0" w:color="auto"/>
                                                                    <w:right w:val="none" w:sz="0" w:space="0" w:color="auto"/>
                                                                  </w:divBdr>
                                                                  <w:divsChild>
                                                                    <w:div w:id="19191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0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qld.gov.au/qcg/documents/g-viability.pdf" TargetMode="External"/><Relationship Id="rId3" Type="http://schemas.openxmlformats.org/officeDocument/2006/relationships/settings" Target="settings.xml"/><Relationship Id="rId7" Type="http://schemas.openxmlformats.org/officeDocument/2006/relationships/hyperlink" Target="http://www.mayoclinic.org/diseases-conditions/premature-birth/basics/symptoms/con-20020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riam-webster.com/dictionary/hypothetical" TargetMode="External"/><Relationship Id="rId5" Type="http://schemas.openxmlformats.org/officeDocument/2006/relationships/hyperlink" Target="http://emedicine.medscape.com/article/979717-over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1271</TotalTime>
  <Pages>26</Pages>
  <Words>9483</Words>
  <Characters>54059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cp:lastModifiedBy>
  <cp:revision>17</cp:revision>
  <dcterms:created xsi:type="dcterms:W3CDTF">2016-04-07T06:46:00Z</dcterms:created>
  <dcterms:modified xsi:type="dcterms:W3CDTF">2016-09-28T01:48:00Z</dcterms:modified>
</cp:coreProperties>
</file>